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D41" w:rsidRPr="00473D41" w:rsidRDefault="00473D41" w:rsidP="00473D41">
      <w:pPr>
        <w:pStyle w:val="ac"/>
        <w:ind w:firstLine="709"/>
        <w:jc w:val="both"/>
        <w:rPr>
          <w:rFonts w:ascii="Arial" w:hAnsi="Arial" w:cs="Arial"/>
          <w:lang w:eastAsia="ru-RU"/>
        </w:rPr>
      </w:pPr>
      <w:bookmarkStart w:id="0" w:name="_GoBack"/>
      <w:r w:rsidRPr="00473D41">
        <w:rPr>
          <w:rFonts w:ascii="Arial" w:hAnsi="Arial" w:cs="Arial"/>
          <w:b w:val="0"/>
        </w:rPr>
        <w:t xml:space="preserve">опубликовано в «Информационном бюллетене органов местного самоуправления Чистоозерного района» от </w:t>
      </w:r>
      <w:r w:rsidRPr="00473D41">
        <w:rPr>
          <w:rFonts w:ascii="Arial" w:hAnsi="Arial" w:cs="Arial"/>
          <w:b w:val="0"/>
          <w:lang w:val="ru-RU"/>
        </w:rPr>
        <w:t>27.06.2023г</w:t>
      </w:r>
      <w:r w:rsidRPr="00473D41">
        <w:rPr>
          <w:rFonts w:ascii="Arial" w:hAnsi="Arial" w:cs="Arial"/>
          <w:b w:val="0"/>
        </w:rPr>
        <w:t xml:space="preserve">. № </w:t>
      </w:r>
      <w:r w:rsidRPr="00473D41">
        <w:rPr>
          <w:rFonts w:ascii="Arial" w:hAnsi="Arial" w:cs="Arial"/>
          <w:b w:val="0"/>
          <w:lang w:val="ru-RU"/>
        </w:rPr>
        <w:t>10</w:t>
      </w:r>
    </w:p>
    <w:p w:rsidR="00473D41" w:rsidRPr="00473D41" w:rsidRDefault="00473D41" w:rsidP="00473D41">
      <w:pPr>
        <w:jc w:val="center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shd w:val="clear" w:color="auto" w:fill="FFFFFF"/>
        <w:jc w:val="center"/>
        <w:rPr>
          <w:rFonts w:ascii="Arial" w:hAnsi="Arial" w:cs="Arial"/>
          <w:b/>
          <w:bCs/>
          <w:spacing w:val="-7"/>
          <w:sz w:val="24"/>
          <w:szCs w:val="24"/>
        </w:rPr>
      </w:pP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b/>
          <w:bCs/>
          <w:spacing w:val="-7"/>
          <w:sz w:val="24"/>
          <w:szCs w:val="24"/>
        </w:rPr>
      </w:pP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b/>
          <w:bCs/>
          <w:spacing w:val="-7"/>
          <w:sz w:val="24"/>
          <w:szCs w:val="24"/>
        </w:rPr>
        <w:t>АДМИНИСТРАЦИЯ</w:t>
      </w: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b/>
          <w:bCs/>
          <w:spacing w:val="-1"/>
          <w:sz w:val="24"/>
          <w:szCs w:val="24"/>
        </w:rPr>
        <w:t>ЧИСТООЗЕРНОГО РАЙОНА</w:t>
      </w: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473D41">
        <w:rPr>
          <w:rFonts w:ascii="Arial" w:hAnsi="Arial" w:cs="Arial"/>
          <w:b/>
          <w:bCs/>
          <w:spacing w:val="-3"/>
          <w:sz w:val="24"/>
          <w:szCs w:val="24"/>
        </w:rPr>
        <w:t>НОВОСИБИРСКОЙ ОБЛАСТИ</w:t>
      </w: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473D41">
        <w:rPr>
          <w:rFonts w:ascii="Arial" w:hAnsi="Arial" w:cs="Arial"/>
          <w:b/>
          <w:bCs/>
          <w:spacing w:val="-3"/>
          <w:sz w:val="24"/>
          <w:szCs w:val="24"/>
        </w:rPr>
        <w:t>ПОСТАНОВЛЕНИЕ</w:t>
      </w: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от    26.06.2023  № 455</w:t>
      </w:r>
    </w:p>
    <w:p w:rsidR="002172A1" w:rsidRPr="00473D41" w:rsidRDefault="002172A1" w:rsidP="002172A1">
      <w:pPr>
        <w:shd w:val="clear" w:color="auto" w:fill="FFFFFF"/>
        <w:ind w:firstLine="0"/>
        <w:jc w:val="center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ind w:firstLine="0"/>
        <w:jc w:val="center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473D41">
        <w:rPr>
          <w:rFonts w:ascii="Arial" w:hAnsi="Arial" w:cs="Arial"/>
          <w:b/>
        </w:rPr>
        <w:t xml:space="preserve">Об утверждении Административного регламента </w:t>
      </w:r>
    </w:p>
    <w:p w:rsidR="002172A1" w:rsidRPr="00473D41" w:rsidRDefault="002172A1" w:rsidP="002172A1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473D41">
        <w:rPr>
          <w:rFonts w:ascii="Arial" w:hAnsi="Arial" w:cs="Arial"/>
          <w:b/>
          <w:bCs/>
        </w:rPr>
        <w:t>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</w:t>
      </w:r>
    </w:p>
    <w:p w:rsidR="002172A1" w:rsidRPr="00473D41" w:rsidRDefault="002172A1" w:rsidP="002172A1">
      <w:pPr>
        <w:keepNext/>
        <w:keepLines/>
        <w:ind w:firstLine="0"/>
        <w:jc w:val="center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ind w:firstLine="0"/>
        <w:rPr>
          <w:rFonts w:ascii="Arial" w:hAnsi="Arial" w:cs="Arial"/>
          <w:sz w:val="24"/>
          <w:szCs w:val="24"/>
        </w:rPr>
      </w:pPr>
      <w:r w:rsidRPr="00473D41">
        <w:rPr>
          <w:rFonts w:ascii="Arial" w:eastAsia="Calibri" w:hAnsi="Arial" w:cs="Arial"/>
          <w:sz w:val="24"/>
          <w:szCs w:val="24"/>
        </w:rPr>
        <w:t>В целях обеспечения доступности и повышения качества предоставления муниципальных услуг,</w:t>
      </w:r>
      <w:r w:rsidRPr="00473D41">
        <w:rPr>
          <w:rFonts w:ascii="Arial" w:eastAsia="Calibri" w:hAnsi="Arial" w:cs="Arial"/>
          <w:noProof/>
          <w:sz w:val="24"/>
          <w:szCs w:val="24"/>
        </w:rPr>
        <w:t xml:space="preserve"> в соответствии с</w:t>
      </w:r>
      <w:r w:rsidRPr="00473D41">
        <w:rPr>
          <w:rFonts w:ascii="Arial" w:eastAsia="Calibri" w:hAnsi="Arial" w:cs="Arial"/>
          <w:sz w:val="24"/>
          <w:szCs w:val="24"/>
        </w:rPr>
        <w:t xml:space="preserve"> Федеральным законом от 27.07.2010 № 210-ФЗ «Об организации предоставления государственных и муниципальных услуг»</w:t>
      </w:r>
      <w:r w:rsidRPr="00473D41">
        <w:rPr>
          <w:rFonts w:ascii="Arial" w:hAnsi="Arial" w:cs="Arial"/>
          <w:sz w:val="24"/>
          <w:szCs w:val="24"/>
        </w:rPr>
        <w:t xml:space="preserve">, руководствуясь Федеральным законом от 06.10.2013 № 131 ФЗ «Об общих принципах организации местного самоуправления в Российской Федерации», руководствуясь Уставом Чистоозерного района Новосибирской области администрация Чистоозерного района Новосибирской области   </w:t>
      </w:r>
    </w:p>
    <w:p w:rsidR="002172A1" w:rsidRPr="00473D41" w:rsidRDefault="002172A1" w:rsidP="002172A1">
      <w:pPr>
        <w:ind w:firstLine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b/>
          <w:sz w:val="24"/>
          <w:szCs w:val="24"/>
        </w:rPr>
        <w:t>п о с т а н о в л я е т</w:t>
      </w:r>
      <w:r w:rsidRPr="00473D41">
        <w:rPr>
          <w:rFonts w:ascii="Arial" w:hAnsi="Arial" w:cs="Arial"/>
          <w:sz w:val="24"/>
          <w:szCs w:val="24"/>
        </w:rPr>
        <w:t>:</w:t>
      </w:r>
    </w:p>
    <w:p w:rsidR="002172A1" w:rsidRPr="00473D41" w:rsidRDefault="002172A1" w:rsidP="002172A1">
      <w:pPr>
        <w:pStyle w:val="a8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473D41">
        <w:rPr>
          <w:rFonts w:ascii="Arial" w:hAnsi="Arial" w:cs="Arial"/>
        </w:rPr>
        <w:t xml:space="preserve">1. Утвердить регламент </w:t>
      </w:r>
      <w:r w:rsidRPr="00473D41">
        <w:rPr>
          <w:rFonts w:ascii="Arial" w:hAnsi="Arial" w:cs="Arial"/>
          <w:bCs/>
        </w:rPr>
        <w:t>предоставления муниципальной услуги по предоставления разрешения на условно разрешенный вид использования земельного участка или объекта капитального строительства.</w:t>
      </w:r>
    </w:p>
    <w:p w:rsidR="002172A1" w:rsidRPr="00473D41" w:rsidRDefault="002172A1" w:rsidP="002172A1">
      <w:pPr>
        <w:keepNext/>
        <w:keepLines/>
        <w:ind w:firstLine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2. Отделу земельных отношений администрации Чистоозерного района опубликовать данный административный регламент на официальном сайте администрации Чистоозерного района.</w:t>
      </w:r>
    </w:p>
    <w:p w:rsidR="002172A1" w:rsidRPr="00473D41" w:rsidRDefault="002172A1" w:rsidP="002172A1">
      <w:pPr>
        <w:ind w:firstLine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 Контроль за исполнением постановления возложить на первого заместителя главы администрации Чистоозерного района Новосибирской области Шеля С.А.</w:t>
      </w: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Глава Чистоозерного района</w:t>
      </w:r>
      <w:r w:rsidRPr="00473D41">
        <w:rPr>
          <w:rFonts w:ascii="Arial" w:hAnsi="Arial" w:cs="Arial"/>
          <w:sz w:val="24"/>
          <w:szCs w:val="24"/>
        </w:rPr>
        <w:tab/>
        <w:t xml:space="preserve">                                                            А.В. Аппель </w:t>
      </w: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2172A1" w:rsidRPr="00473D41" w:rsidRDefault="002172A1" w:rsidP="002172A1">
      <w:pPr>
        <w:tabs>
          <w:tab w:val="left" w:pos="1134"/>
        </w:tabs>
        <w:ind w:firstLine="0"/>
        <w:rPr>
          <w:rFonts w:ascii="Arial" w:hAnsi="Arial" w:cs="Arial"/>
          <w:sz w:val="24"/>
          <w:szCs w:val="24"/>
        </w:rPr>
      </w:pPr>
    </w:p>
    <w:p w:rsidR="00473D41" w:rsidRPr="00473D41" w:rsidRDefault="00473D41" w:rsidP="00322BED">
      <w:pPr>
        <w:jc w:val="center"/>
        <w:rPr>
          <w:rFonts w:ascii="Arial" w:hAnsi="Arial" w:cs="Arial"/>
          <w:sz w:val="24"/>
          <w:szCs w:val="24"/>
        </w:rPr>
      </w:pPr>
    </w:p>
    <w:p w:rsidR="00473D41" w:rsidRPr="00473D41" w:rsidRDefault="00473D41" w:rsidP="00322BED">
      <w:pPr>
        <w:jc w:val="center"/>
        <w:rPr>
          <w:rFonts w:ascii="Arial" w:hAnsi="Arial" w:cs="Arial"/>
          <w:sz w:val="24"/>
          <w:szCs w:val="24"/>
        </w:rPr>
      </w:pPr>
    </w:p>
    <w:p w:rsidR="00322BED" w:rsidRPr="00473D41" w:rsidRDefault="00322BED" w:rsidP="00322BED">
      <w:pPr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                                           УТВЕРЖДЕН</w:t>
      </w:r>
    </w:p>
    <w:p w:rsidR="00322BED" w:rsidRPr="00473D41" w:rsidRDefault="00322BED" w:rsidP="00322BED">
      <w:pPr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  постановлением администрации</w:t>
      </w:r>
    </w:p>
    <w:p w:rsidR="00322BED" w:rsidRPr="00473D41" w:rsidRDefault="00322BED" w:rsidP="00322BED">
      <w:pPr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                                                                Чистоозерного района</w:t>
      </w:r>
    </w:p>
    <w:p w:rsidR="00322BED" w:rsidRPr="00473D41" w:rsidRDefault="00322BED" w:rsidP="00322BED">
      <w:pPr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                                                                   Новосибирской области</w:t>
      </w:r>
    </w:p>
    <w:p w:rsidR="00322BED" w:rsidRPr="00473D41" w:rsidRDefault="00322BED" w:rsidP="00322BED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                                                                            от     </w:t>
      </w:r>
      <w:r w:rsidR="005B01E0" w:rsidRPr="00473D41">
        <w:rPr>
          <w:rFonts w:ascii="Arial" w:hAnsi="Arial" w:cs="Arial"/>
          <w:sz w:val="24"/>
          <w:szCs w:val="24"/>
        </w:rPr>
        <w:t>26</w:t>
      </w:r>
      <w:r w:rsidRPr="00473D41">
        <w:rPr>
          <w:rFonts w:ascii="Arial" w:hAnsi="Arial" w:cs="Arial"/>
          <w:sz w:val="24"/>
          <w:szCs w:val="24"/>
        </w:rPr>
        <w:t>.</w:t>
      </w:r>
      <w:r w:rsidR="00207E82" w:rsidRPr="00473D41">
        <w:rPr>
          <w:rFonts w:ascii="Arial" w:hAnsi="Arial" w:cs="Arial"/>
          <w:sz w:val="24"/>
          <w:szCs w:val="24"/>
        </w:rPr>
        <w:t>06</w:t>
      </w:r>
      <w:r w:rsidR="00BA307E" w:rsidRPr="00473D41">
        <w:rPr>
          <w:rFonts w:ascii="Arial" w:hAnsi="Arial" w:cs="Arial"/>
          <w:sz w:val="24"/>
          <w:szCs w:val="24"/>
        </w:rPr>
        <w:t>.2023</w:t>
      </w:r>
      <w:r w:rsidRPr="00473D41">
        <w:rPr>
          <w:rFonts w:ascii="Arial" w:hAnsi="Arial" w:cs="Arial"/>
          <w:sz w:val="24"/>
          <w:szCs w:val="24"/>
        </w:rPr>
        <w:t xml:space="preserve">    № </w:t>
      </w:r>
      <w:r w:rsidR="005B01E0" w:rsidRPr="00473D41">
        <w:rPr>
          <w:rFonts w:ascii="Arial" w:hAnsi="Arial" w:cs="Arial"/>
          <w:sz w:val="24"/>
          <w:szCs w:val="24"/>
        </w:rPr>
        <w:t>455</w:t>
      </w:r>
    </w:p>
    <w:p w:rsidR="000431F9" w:rsidRPr="00473D41" w:rsidRDefault="00322BED" w:rsidP="000431F9">
      <w:pPr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bCs/>
          <w:sz w:val="24"/>
          <w:szCs w:val="24"/>
        </w:rPr>
        <w:t xml:space="preserve"> </w:t>
      </w:r>
    </w:p>
    <w:p w:rsidR="00E813E3" w:rsidRPr="00473D41" w:rsidRDefault="00E813E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</w:p>
    <w:p w:rsidR="007904EA" w:rsidRPr="00473D41" w:rsidRDefault="007904E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</w:p>
    <w:p w:rsidR="00322BED" w:rsidRPr="00473D41" w:rsidRDefault="00626BB1" w:rsidP="00A42D25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473D41">
        <w:rPr>
          <w:rFonts w:ascii="Arial" w:hAnsi="Arial" w:cs="Arial"/>
          <w:b/>
          <w:bCs/>
          <w:sz w:val="24"/>
          <w:szCs w:val="24"/>
        </w:rPr>
        <w:t xml:space="preserve">АДМИНИСТРАТИВНЫЙ РЕГЛАМЕНТ </w:t>
      </w:r>
    </w:p>
    <w:p w:rsidR="00452D62" w:rsidRPr="00473D41" w:rsidRDefault="00626BB1" w:rsidP="00A42D25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473D41">
        <w:rPr>
          <w:rFonts w:ascii="Arial" w:hAnsi="Arial" w:cs="Arial"/>
          <w:b/>
          <w:bCs/>
          <w:sz w:val="24"/>
          <w:szCs w:val="24"/>
        </w:rPr>
        <w:t xml:space="preserve">ПРЕДОСТАВЛЕНИЯ МУНИЦИПАЛЬНОЙ УСЛУГИ ПО ПРЕДОСТАВЛЕНИЮ РАЗРЕШЕНИЯ НА УСЛОВНО РАЗРЕШЕННЫЙ ВИД ИСПОЛЬЗОВАНИЯ </w:t>
      </w:r>
      <w:r w:rsidR="0013464A" w:rsidRPr="00473D41">
        <w:rPr>
          <w:rFonts w:ascii="Arial" w:hAnsi="Arial" w:cs="Arial"/>
          <w:b/>
          <w:bCs/>
          <w:sz w:val="24"/>
          <w:szCs w:val="24"/>
        </w:rPr>
        <w:t>ЗЕМЕЛЬНОГО УЧАСТКА</w:t>
      </w:r>
      <w:r w:rsidR="005E0F09" w:rsidRPr="00473D41">
        <w:rPr>
          <w:rFonts w:ascii="Arial" w:hAnsi="Arial" w:cs="Arial"/>
          <w:b/>
          <w:bCs/>
          <w:sz w:val="24"/>
          <w:szCs w:val="24"/>
        </w:rPr>
        <w:t xml:space="preserve"> ИЛИ ОБЪЕКТА КАПИТАЛЬНОГО СТРОИТЕЛЬСТВА</w:t>
      </w:r>
    </w:p>
    <w:p w:rsidR="00452D62" w:rsidRPr="00473D41" w:rsidRDefault="00452D62" w:rsidP="00A42D25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sz w:val="24"/>
          <w:szCs w:val="24"/>
        </w:rPr>
      </w:pPr>
    </w:p>
    <w:p w:rsidR="00452D62" w:rsidRPr="00473D41" w:rsidRDefault="007904EA" w:rsidP="007904EA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1" w:name="Par47"/>
      <w:bookmarkEnd w:id="1"/>
      <w:r w:rsidRPr="00473D41">
        <w:rPr>
          <w:rFonts w:ascii="Arial" w:hAnsi="Arial" w:cs="Arial"/>
          <w:sz w:val="24"/>
          <w:szCs w:val="24"/>
          <w:lang w:val="en-US"/>
        </w:rPr>
        <w:t>I</w:t>
      </w:r>
      <w:r w:rsidR="001E7C5F" w:rsidRPr="00473D41">
        <w:rPr>
          <w:rFonts w:ascii="Arial" w:hAnsi="Arial" w:cs="Arial"/>
          <w:sz w:val="24"/>
          <w:szCs w:val="24"/>
        </w:rPr>
        <w:t>. </w:t>
      </w:r>
      <w:r w:rsidR="00452D62" w:rsidRPr="00473D41">
        <w:rPr>
          <w:rFonts w:ascii="Arial" w:hAnsi="Arial" w:cs="Arial"/>
          <w:sz w:val="24"/>
          <w:szCs w:val="24"/>
        </w:rPr>
        <w:t>Общие положения</w:t>
      </w:r>
    </w:p>
    <w:p w:rsidR="00452D62" w:rsidRPr="00473D41" w:rsidRDefault="00452D6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1B3264" w:rsidRPr="00473D41" w:rsidRDefault="005E0F09" w:rsidP="001B3264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1.1. </w:t>
      </w:r>
      <w:r w:rsidR="001B3264" w:rsidRPr="00473D41">
        <w:rPr>
          <w:rFonts w:ascii="Arial" w:hAnsi="Arial" w:cs="Arial"/>
          <w:sz w:val="24"/>
          <w:szCs w:val="24"/>
        </w:rPr>
        <w:t xml:space="preserve">Административный регламент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(далее – административный регламент) разработан на основании Градостроительного кодекса Российской Федерации, Федерального </w:t>
      </w:r>
      <w:hyperlink r:id="rId7" w:history="1">
        <w:r w:rsidR="001B3264" w:rsidRPr="00473D41">
          <w:rPr>
            <w:rFonts w:ascii="Arial" w:hAnsi="Arial" w:cs="Arial"/>
            <w:color w:val="0000FF"/>
            <w:sz w:val="24"/>
            <w:szCs w:val="24"/>
          </w:rPr>
          <w:t>закона</w:t>
        </w:r>
      </w:hyperlink>
      <w:r w:rsidR="001B3264" w:rsidRPr="00473D41">
        <w:rPr>
          <w:rFonts w:ascii="Arial" w:hAnsi="Arial" w:cs="Arial"/>
          <w:sz w:val="24"/>
          <w:szCs w:val="24"/>
        </w:rPr>
        <w:t xml:space="preserve"> от 27.07.2010 № 210-ФЗ «Об организации предоставления государственных и муниципальных услуг».</w:t>
      </w:r>
    </w:p>
    <w:p w:rsidR="00452D62" w:rsidRPr="00473D41" w:rsidRDefault="00452D62" w:rsidP="00A17058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Административный регламент устанавливает порядок и стандарт предоставления муниципальной услуги по предоставлению разрешения на условно разрешенный вид использования земельного участка</w:t>
      </w:r>
      <w:r w:rsidR="005E0F09" w:rsidRPr="00473D41">
        <w:rPr>
          <w:rFonts w:ascii="Arial" w:hAnsi="Arial" w:cs="Arial"/>
          <w:sz w:val="24"/>
          <w:szCs w:val="24"/>
        </w:rPr>
        <w:t xml:space="preserve"> или объекта капитального строительства</w:t>
      </w:r>
      <w:r w:rsidRPr="00473D41">
        <w:rPr>
          <w:rFonts w:ascii="Arial" w:hAnsi="Arial" w:cs="Arial"/>
          <w:sz w:val="24"/>
          <w:szCs w:val="24"/>
        </w:rPr>
        <w:t xml:space="preserve"> (далее </w:t>
      </w:r>
      <w:r w:rsidR="00A17058" w:rsidRPr="00473D41">
        <w:rPr>
          <w:rFonts w:ascii="Arial" w:hAnsi="Arial" w:cs="Arial"/>
          <w:sz w:val="24"/>
          <w:szCs w:val="24"/>
        </w:rPr>
        <w:t>–</w:t>
      </w:r>
      <w:r w:rsidRPr="00473D41">
        <w:rPr>
          <w:rFonts w:ascii="Arial" w:hAnsi="Arial" w:cs="Arial"/>
          <w:sz w:val="24"/>
          <w:szCs w:val="24"/>
        </w:rPr>
        <w:t xml:space="preserve"> муниципальная услуга), в том числе в электронной форме с использованием федеральной государственной информационной системы </w:t>
      </w:r>
      <w:r w:rsidR="005A345A" w:rsidRPr="00473D41">
        <w:rPr>
          <w:rFonts w:ascii="Arial" w:hAnsi="Arial" w:cs="Arial"/>
          <w:sz w:val="24"/>
          <w:szCs w:val="24"/>
        </w:rPr>
        <w:t>«</w:t>
      </w:r>
      <w:r w:rsidRPr="00473D41">
        <w:rPr>
          <w:rFonts w:ascii="Arial" w:hAnsi="Arial" w:cs="Arial"/>
          <w:sz w:val="24"/>
          <w:szCs w:val="24"/>
        </w:rPr>
        <w:t>Единый портал государственных и муниципальных услуг (функций)</w:t>
      </w:r>
      <w:r w:rsidR="005A345A" w:rsidRPr="00473D41">
        <w:rPr>
          <w:rFonts w:ascii="Arial" w:hAnsi="Arial" w:cs="Arial"/>
          <w:sz w:val="24"/>
          <w:szCs w:val="24"/>
        </w:rPr>
        <w:t>»</w:t>
      </w:r>
      <w:r w:rsidRPr="00473D41">
        <w:rPr>
          <w:rFonts w:ascii="Arial" w:hAnsi="Arial" w:cs="Arial"/>
          <w:sz w:val="24"/>
          <w:szCs w:val="24"/>
        </w:rPr>
        <w:t xml:space="preserve"> (далее </w:t>
      </w:r>
      <w:r w:rsidR="00C778DB" w:rsidRPr="00473D41">
        <w:rPr>
          <w:rFonts w:ascii="Arial" w:hAnsi="Arial" w:cs="Arial"/>
          <w:sz w:val="24"/>
          <w:szCs w:val="24"/>
        </w:rPr>
        <w:t>–</w:t>
      </w:r>
      <w:r w:rsidRPr="00473D41">
        <w:rPr>
          <w:rFonts w:ascii="Arial" w:hAnsi="Arial" w:cs="Arial"/>
          <w:sz w:val="24"/>
          <w:szCs w:val="24"/>
        </w:rPr>
        <w:t xml:space="preserve"> Е</w:t>
      </w:r>
      <w:r w:rsidR="005E0F09" w:rsidRPr="00473D41">
        <w:rPr>
          <w:rFonts w:ascii="Arial" w:hAnsi="Arial" w:cs="Arial"/>
          <w:sz w:val="24"/>
          <w:szCs w:val="24"/>
        </w:rPr>
        <w:t>ПГУ</w:t>
      </w:r>
      <w:r w:rsidRPr="00473D41">
        <w:rPr>
          <w:rFonts w:ascii="Arial" w:hAnsi="Arial" w:cs="Arial"/>
          <w:sz w:val="24"/>
          <w:szCs w:val="24"/>
        </w:rPr>
        <w:t xml:space="preserve">) и информационно-коммуникационной сети Интернет с соблюдением норм законодательства Российской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</w:t>
      </w:r>
      <w:r w:rsidR="004F0E25" w:rsidRPr="00473D41">
        <w:rPr>
          <w:rFonts w:ascii="Arial" w:eastAsia="Calibri" w:hAnsi="Arial" w:cs="Arial"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452D62" w:rsidRPr="00473D41" w:rsidRDefault="005E0F09" w:rsidP="00C778DB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1.2. </w:t>
      </w:r>
      <w:r w:rsidR="00452D62" w:rsidRPr="00473D41">
        <w:rPr>
          <w:rFonts w:ascii="Arial" w:hAnsi="Arial" w:cs="Arial"/>
          <w:sz w:val="24"/>
          <w:szCs w:val="24"/>
        </w:rPr>
        <w:t xml:space="preserve">Муниципальная услуга предоставляется физическим и юридическим лицам, заинтересованным в предоставлении разрешения на условно разрешенный вид использования земельного участка </w:t>
      </w:r>
      <w:r w:rsidRPr="00473D41">
        <w:rPr>
          <w:rFonts w:ascii="Arial" w:hAnsi="Arial" w:cs="Arial"/>
          <w:sz w:val="24"/>
          <w:szCs w:val="24"/>
        </w:rPr>
        <w:t xml:space="preserve">или объекта капитального строительства </w:t>
      </w:r>
      <w:r w:rsidR="00452D62" w:rsidRPr="00473D41">
        <w:rPr>
          <w:rFonts w:ascii="Arial" w:hAnsi="Arial" w:cs="Arial"/>
          <w:sz w:val="24"/>
          <w:szCs w:val="24"/>
        </w:rPr>
        <w:t xml:space="preserve">(далее </w:t>
      </w:r>
      <w:r w:rsidR="00C778DB" w:rsidRPr="00473D41">
        <w:rPr>
          <w:rFonts w:ascii="Arial" w:hAnsi="Arial" w:cs="Arial"/>
          <w:sz w:val="24"/>
          <w:szCs w:val="24"/>
        </w:rPr>
        <w:t>–</w:t>
      </w:r>
      <w:r w:rsidR="00452D62" w:rsidRPr="00473D41">
        <w:rPr>
          <w:rFonts w:ascii="Arial" w:hAnsi="Arial" w:cs="Arial"/>
          <w:sz w:val="24"/>
          <w:szCs w:val="24"/>
        </w:rPr>
        <w:t xml:space="preserve"> заявитель).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1.3. Порядок информирования о правилах предоставления муниципальной услуги.</w:t>
      </w:r>
    </w:p>
    <w:p w:rsidR="00322BED" w:rsidRPr="00473D41" w:rsidRDefault="00322BED" w:rsidP="00322BE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322BED" w:rsidRPr="00473D41" w:rsidRDefault="00322BED" w:rsidP="00322BE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на информационных стендах непосредственно в администрации;</w:t>
      </w:r>
    </w:p>
    <w:p w:rsidR="00322BED" w:rsidRPr="00473D41" w:rsidRDefault="00322BED" w:rsidP="00322BE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166ABA" w:rsidRPr="00473D41" w:rsidRDefault="00322BED" w:rsidP="00166ABA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в информационно-телекоммуникационной сети «Интернет», в том числе на официальном сайте администрации </w:t>
      </w:r>
      <w:r w:rsidR="00F3322A" w:rsidRPr="00473D41">
        <w:rPr>
          <w:rFonts w:ascii="Arial" w:hAnsi="Arial" w:cs="Arial"/>
          <w:i/>
          <w:sz w:val="24"/>
          <w:szCs w:val="24"/>
        </w:rPr>
        <w:t xml:space="preserve"> </w:t>
      </w:r>
      <w:hyperlink r:id="rId8" w:tgtFrame="_blank" w:history="1">
        <w:r w:rsidR="00166ABA" w:rsidRPr="00473D41">
          <w:rPr>
            <w:rStyle w:val="a9"/>
            <w:rFonts w:ascii="Arial" w:hAnsi="Arial" w:cs="Arial"/>
            <w:sz w:val="24"/>
            <w:szCs w:val="24"/>
          </w:rPr>
          <w:t>chistoozernoe.nso.ru</w:t>
        </w:r>
      </w:hyperlink>
      <w:r w:rsidR="00166ABA" w:rsidRPr="00473D41">
        <w:rPr>
          <w:rFonts w:ascii="Arial" w:hAnsi="Arial" w:cs="Arial"/>
          <w:sz w:val="24"/>
          <w:szCs w:val="24"/>
        </w:rPr>
        <w:t>.</w:t>
      </w:r>
    </w:p>
    <w:p w:rsidR="00322BED" w:rsidRPr="00473D41" w:rsidRDefault="00322BED" w:rsidP="00322BED">
      <w:pPr>
        <w:autoSpaceDE w:val="0"/>
        <w:autoSpaceDN w:val="0"/>
        <w:adjustRightInd w:val="0"/>
        <w:ind w:left="142" w:right="423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официальном сайте МФЦ (</w:t>
      </w:r>
      <w:hyperlink r:id="rId9" w:history="1">
        <w:r w:rsidRPr="00473D41">
          <w:rPr>
            <w:rStyle w:val="a9"/>
            <w:rFonts w:ascii="Arial" w:hAnsi="Arial" w:cs="Arial"/>
            <w:sz w:val="24"/>
            <w:szCs w:val="24"/>
          </w:rPr>
          <w:t>www.m</w:t>
        </w:r>
        <w:r w:rsidRPr="00473D41">
          <w:rPr>
            <w:rStyle w:val="a9"/>
            <w:rFonts w:ascii="Arial" w:hAnsi="Arial" w:cs="Arial"/>
            <w:sz w:val="24"/>
            <w:szCs w:val="24"/>
            <w:lang w:val="en-US"/>
          </w:rPr>
          <w:t>fc</w:t>
        </w:r>
        <w:r w:rsidRPr="00473D41">
          <w:rPr>
            <w:rStyle w:val="a9"/>
            <w:rFonts w:ascii="Arial" w:hAnsi="Arial" w:cs="Arial"/>
            <w:sz w:val="24"/>
            <w:szCs w:val="24"/>
          </w:rPr>
          <w:t>-nso.ru</w:t>
        </w:r>
      </w:hyperlink>
      <w:r w:rsidRPr="00473D41">
        <w:rPr>
          <w:rFonts w:ascii="Arial" w:hAnsi="Arial" w:cs="Arial"/>
          <w:sz w:val="24"/>
          <w:szCs w:val="24"/>
        </w:rPr>
        <w:t>);</w:t>
      </w:r>
    </w:p>
    <w:p w:rsidR="00322BED" w:rsidRPr="00473D41" w:rsidRDefault="00322BED" w:rsidP="00322BE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в средствах массовой информации;</w:t>
      </w:r>
    </w:p>
    <w:p w:rsidR="00322BED" w:rsidRPr="00473D41" w:rsidRDefault="00322BED" w:rsidP="00322BE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lastRenderedPageBreak/>
        <w:t>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10" w:history="1">
        <w:r w:rsidRPr="00473D41">
          <w:rPr>
            <w:rStyle w:val="a9"/>
            <w:rFonts w:ascii="Arial" w:hAnsi="Arial" w:cs="Arial"/>
            <w:sz w:val="24"/>
            <w:szCs w:val="24"/>
          </w:rPr>
          <w:t>www.gosuslugi.ru</w:t>
        </w:r>
      </w:hyperlink>
      <w:r w:rsidRPr="00473D41">
        <w:rPr>
          <w:rFonts w:ascii="Arial" w:hAnsi="Arial" w:cs="Arial"/>
          <w:sz w:val="24"/>
          <w:szCs w:val="24"/>
        </w:rPr>
        <w:t>).</w:t>
      </w:r>
    </w:p>
    <w:p w:rsidR="00322BED" w:rsidRPr="00473D41" w:rsidRDefault="00322BED" w:rsidP="00322BE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Сведения о местах нахождения, контактных телефонах и графиках работы филиалов МФЦ размещаются на официальном сайте МФЦ – www.mfc-</w:t>
      </w:r>
      <w:r w:rsidRPr="00473D41">
        <w:rPr>
          <w:rFonts w:ascii="Arial" w:hAnsi="Arial" w:cs="Arial"/>
          <w:sz w:val="24"/>
          <w:szCs w:val="24"/>
          <w:lang w:val="en-US"/>
        </w:rPr>
        <w:t>n</w:t>
      </w:r>
      <w:r w:rsidRPr="00473D41">
        <w:rPr>
          <w:rFonts w:ascii="Arial" w:hAnsi="Arial" w:cs="Arial"/>
          <w:sz w:val="24"/>
          <w:szCs w:val="24"/>
        </w:rPr>
        <w:t>so.ru, на стендах МФЦ, а также указанные сведения можно получить по телефону единой справочной службы МФЦ – 052.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eastAsia="Calibri" w:hAnsi="Arial" w:cs="Arial"/>
          <w:lang w:eastAsia="en-US"/>
        </w:rPr>
        <w:t xml:space="preserve">Информирование заявителей о наименовании администрации, порядке направления обращения и факте его поступления осуществляет </w:t>
      </w:r>
      <w:r w:rsidR="00207E82" w:rsidRPr="00473D41">
        <w:rPr>
          <w:rFonts w:ascii="Arial" w:hAnsi="Arial" w:cs="Arial"/>
        </w:rPr>
        <w:t>начальник одела</w:t>
      </w:r>
      <w:r w:rsidRPr="00473D41">
        <w:rPr>
          <w:rFonts w:ascii="Arial" w:eastAsia="Calibri" w:hAnsi="Arial" w:cs="Arial"/>
          <w:lang w:eastAsia="en-US"/>
        </w:rPr>
        <w:t xml:space="preserve"> земельных отношений администрации </w:t>
      </w:r>
      <w:r w:rsidRPr="00473D41">
        <w:rPr>
          <w:rFonts w:ascii="Arial" w:hAnsi="Arial" w:cs="Arial"/>
        </w:rPr>
        <w:t>Чистоозерного</w:t>
      </w:r>
      <w:r w:rsidRPr="00473D41">
        <w:rPr>
          <w:rFonts w:ascii="Arial" w:eastAsia="Calibri" w:hAnsi="Arial" w:cs="Arial"/>
          <w:lang w:eastAsia="en-US"/>
        </w:rPr>
        <w:t xml:space="preserve">  района</w:t>
      </w:r>
      <w:r w:rsidRPr="00473D41">
        <w:rPr>
          <w:rFonts w:ascii="Arial" w:hAnsi="Arial" w:cs="Arial"/>
        </w:rPr>
        <w:t xml:space="preserve">.   </w:t>
      </w:r>
      <w:r w:rsidRPr="00473D41">
        <w:rPr>
          <w:rFonts w:ascii="Arial" w:hAnsi="Arial" w:cs="Arial"/>
          <w:i/>
        </w:rPr>
        <w:t xml:space="preserve"> 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  <w:i/>
        </w:rPr>
      </w:pPr>
      <w:r w:rsidRPr="00473D41">
        <w:rPr>
          <w:rFonts w:ascii="Arial" w:hAnsi="Arial" w:cs="Arial"/>
        </w:rPr>
        <w:t xml:space="preserve">Почтовый адрес администрации: </w:t>
      </w:r>
      <w:r w:rsidRPr="00473D41">
        <w:rPr>
          <w:rFonts w:ascii="Arial" w:hAnsi="Arial" w:cs="Arial"/>
          <w:i/>
        </w:rPr>
        <w:t xml:space="preserve"> </w:t>
      </w:r>
      <w:r w:rsidRPr="00473D41">
        <w:rPr>
          <w:rFonts w:ascii="Arial" w:hAnsi="Arial" w:cs="Arial"/>
        </w:rPr>
        <w:t xml:space="preserve">632720, Новосибирская область, Чистоозерный район, р.п. Чистоозерное, улица Покрышкина, 11. </w:t>
      </w:r>
      <w:r w:rsidRPr="00473D41">
        <w:rPr>
          <w:rFonts w:ascii="Arial" w:hAnsi="Arial" w:cs="Arial"/>
          <w:i/>
        </w:rPr>
        <w:t xml:space="preserve"> 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Прием заявителей по вопросам предоставления муниципальной услуги осуществляется в соответствии со следующим графиком: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понедельник      (</w:t>
      </w:r>
      <w:r w:rsidRPr="00473D41">
        <w:rPr>
          <w:rFonts w:ascii="Arial" w:hAnsi="Arial" w:cs="Arial"/>
          <w:i/>
        </w:rPr>
        <w:t>с 9-00ч.до 13-00ч. и с14-00ч. до 18-00ч.</w:t>
      </w:r>
      <w:r w:rsidRPr="00473D41">
        <w:rPr>
          <w:rFonts w:ascii="Arial" w:hAnsi="Arial" w:cs="Arial"/>
        </w:rPr>
        <w:t>);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вторник              (</w:t>
      </w:r>
      <w:r w:rsidRPr="00473D41">
        <w:rPr>
          <w:rFonts w:ascii="Arial" w:hAnsi="Arial" w:cs="Arial"/>
          <w:i/>
        </w:rPr>
        <w:t>с 9-00ч.до 13-00ч. и с14-00ч. до 18-00ч.</w:t>
      </w:r>
      <w:r w:rsidRPr="00473D41">
        <w:rPr>
          <w:rFonts w:ascii="Arial" w:hAnsi="Arial" w:cs="Arial"/>
        </w:rPr>
        <w:t>);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среда                  (</w:t>
      </w:r>
      <w:r w:rsidRPr="00473D41">
        <w:rPr>
          <w:rFonts w:ascii="Arial" w:hAnsi="Arial" w:cs="Arial"/>
          <w:i/>
        </w:rPr>
        <w:t>с 9-00ч.до 13-00ч. и с14-00ч. до 18-00ч.</w:t>
      </w:r>
      <w:r w:rsidRPr="00473D41">
        <w:rPr>
          <w:rFonts w:ascii="Arial" w:hAnsi="Arial" w:cs="Arial"/>
        </w:rPr>
        <w:t>);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четверг               (</w:t>
      </w:r>
      <w:r w:rsidRPr="00473D41">
        <w:rPr>
          <w:rFonts w:ascii="Arial" w:hAnsi="Arial" w:cs="Arial"/>
          <w:i/>
        </w:rPr>
        <w:t>с 9-00ч.до 13-00ч. и с14-00ч. до 18-00ч.</w:t>
      </w:r>
      <w:r w:rsidRPr="00473D41">
        <w:rPr>
          <w:rFonts w:ascii="Arial" w:hAnsi="Arial" w:cs="Arial"/>
        </w:rPr>
        <w:t>);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пятница              (</w:t>
      </w:r>
      <w:r w:rsidRPr="00473D41">
        <w:rPr>
          <w:rFonts w:ascii="Arial" w:hAnsi="Arial" w:cs="Arial"/>
          <w:i/>
        </w:rPr>
        <w:t>с 9-00ч.до 13-00ч. и с14-00ч. до 17-00ч.</w:t>
      </w:r>
      <w:r w:rsidRPr="00473D41">
        <w:rPr>
          <w:rFonts w:ascii="Arial" w:hAnsi="Arial" w:cs="Arial"/>
        </w:rPr>
        <w:t>).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  <w:i/>
        </w:rPr>
        <w:t xml:space="preserve"> </w:t>
      </w:r>
      <w:r w:rsidRPr="00473D41">
        <w:rPr>
          <w:rFonts w:ascii="Arial" w:hAnsi="Arial" w:cs="Arial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Местонахождение органа местного самоуправления, предоставляющего муниципальную услугу (Администрации):  Новосибирская область, р.п. Чистоозерное,  ул. Победы, 9 каб.</w:t>
      </w:r>
      <w:r w:rsidRPr="00473D41">
        <w:rPr>
          <w:rFonts w:ascii="Arial" w:hAnsi="Arial" w:cs="Arial"/>
        </w:rPr>
        <w:tab/>
        <w:t>8.</w:t>
      </w:r>
      <w:r w:rsidRPr="00473D41">
        <w:rPr>
          <w:rFonts w:ascii="Arial" w:hAnsi="Arial" w:cs="Arial"/>
        </w:rPr>
        <w:br/>
        <w:t xml:space="preserve">Муниципальную услугу непосредственно предоставляет </w:t>
      </w:r>
      <w:r w:rsidR="00BA307E" w:rsidRPr="00473D41">
        <w:rPr>
          <w:rFonts w:ascii="Arial" w:hAnsi="Arial" w:cs="Arial"/>
        </w:rPr>
        <w:t>отдел</w:t>
      </w:r>
      <w:r w:rsidRPr="00473D41">
        <w:rPr>
          <w:rFonts w:ascii="Arial" w:hAnsi="Arial" w:cs="Arial"/>
        </w:rPr>
        <w:t xml:space="preserve"> земельных отношений Администрации  Чистоозерного района Новосибирской области.</w:t>
      </w:r>
      <w:r w:rsidRPr="00473D41">
        <w:rPr>
          <w:rFonts w:ascii="Arial" w:hAnsi="Arial" w:cs="Arial"/>
          <w:i/>
        </w:rPr>
        <w:t xml:space="preserve"> 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  Телефон для справок (консультаций) о порядке получения информации, направления запроса:  8(383) 68 91-999.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Телефон для справок (консультаций) о порядке предоставления муниципальной услуги:  тел/факс: 8(383) 68 91-999.</w:t>
      </w:r>
    </w:p>
    <w:p w:rsidR="00322BED" w:rsidRPr="00473D41" w:rsidRDefault="00322BED" w:rsidP="00322BE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Адрес электронной почты:  </w:t>
      </w:r>
      <w:hyperlink r:id="rId11" w:history="1">
        <w:r w:rsidR="00BA307E" w:rsidRPr="00473D41">
          <w:rPr>
            <w:rStyle w:val="a9"/>
            <w:rFonts w:ascii="Arial" w:hAnsi="Arial" w:cs="Arial"/>
            <w:sz w:val="24"/>
            <w:szCs w:val="24"/>
            <w:lang w:val="en-US"/>
          </w:rPr>
          <w:t>kkv</w:t>
        </w:r>
        <w:r w:rsidR="00BA307E" w:rsidRPr="00473D41">
          <w:rPr>
            <w:rStyle w:val="a9"/>
            <w:rFonts w:ascii="Arial" w:hAnsi="Arial" w:cs="Arial"/>
            <w:sz w:val="24"/>
            <w:szCs w:val="24"/>
          </w:rPr>
          <w:t>68@</w:t>
        </w:r>
        <w:r w:rsidR="00BA307E" w:rsidRPr="00473D41">
          <w:rPr>
            <w:rStyle w:val="a9"/>
            <w:rFonts w:ascii="Arial" w:hAnsi="Arial" w:cs="Arial"/>
            <w:sz w:val="24"/>
            <w:szCs w:val="24"/>
            <w:lang w:val="en-US"/>
          </w:rPr>
          <w:t>nso</w:t>
        </w:r>
        <w:r w:rsidR="00BA307E" w:rsidRPr="00473D41">
          <w:rPr>
            <w:rStyle w:val="a9"/>
            <w:rFonts w:ascii="Arial" w:hAnsi="Arial" w:cs="Arial"/>
            <w:sz w:val="24"/>
            <w:szCs w:val="24"/>
          </w:rPr>
          <w:t>.</w:t>
        </w:r>
        <w:r w:rsidR="00BA307E" w:rsidRPr="00473D41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</w:hyperlink>
    </w:p>
    <w:p w:rsidR="00322BED" w:rsidRPr="00473D41" w:rsidRDefault="00322BED" w:rsidP="00322BE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Информация по вопросам предоставления муниципальной услуги предоставляется в:</w:t>
      </w:r>
    </w:p>
    <w:p w:rsidR="00322BED" w:rsidRPr="00473D41" w:rsidRDefault="00322BED" w:rsidP="00322BE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устной форме (лично или по телефону в соответствии с графиком приема заявителей);</w:t>
      </w:r>
    </w:p>
    <w:p w:rsidR="00322BED" w:rsidRPr="00473D41" w:rsidRDefault="00322BED" w:rsidP="00322BE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письменной форме (лично или почтовым сообщением);</w:t>
      </w:r>
    </w:p>
    <w:p w:rsidR="00322BED" w:rsidRPr="00473D41" w:rsidRDefault="00322BED" w:rsidP="00322BE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электронной форме, в том числе через ЕПГУ.</w:t>
      </w:r>
    </w:p>
    <w:p w:rsidR="00322BED" w:rsidRPr="00473D41" w:rsidRDefault="00322BED" w:rsidP="00322BE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322BED" w:rsidRPr="00473D41" w:rsidRDefault="00322BED" w:rsidP="00322BED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При письменном обращении ответ направляется заявителю в течение </w:t>
      </w:r>
      <w:r w:rsidR="00207E82" w:rsidRPr="00473D41">
        <w:rPr>
          <w:rFonts w:ascii="Arial" w:hAnsi="Arial" w:cs="Arial"/>
          <w:color w:val="000000" w:themeColor="text1"/>
          <w:sz w:val="24"/>
          <w:szCs w:val="24"/>
        </w:rPr>
        <w:t>30</w:t>
      </w:r>
      <w:r w:rsidR="00CE0494" w:rsidRPr="00473D41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="00207E82" w:rsidRPr="00473D41">
        <w:rPr>
          <w:rFonts w:ascii="Arial" w:hAnsi="Arial" w:cs="Arial"/>
          <w:color w:val="000000" w:themeColor="text1"/>
          <w:sz w:val="24"/>
          <w:szCs w:val="24"/>
        </w:rPr>
        <w:t>тридцати</w:t>
      </w:r>
      <w:r w:rsidRPr="00473D41">
        <w:rPr>
          <w:rFonts w:ascii="Arial" w:hAnsi="Arial" w:cs="Arial"/>
          <w:color w:val="000000" w:themeColor="text1"/>
          <w:sz w:val="24"/>
          <w:szCs w:val="24"/>
        </w:rPr>
        <w:t>) дней</w:t>
      </w:r>
      <w:r w:rsidRPr="00473D41">
        <w:rPr>
          <w:rFonts w:ascii="Arial" w:hAnsi="Arial" w:cs="Arial"/>
          <w:sz w:val="24"/>
          <w:szCs w:val="24"/>
        </w:rPr>
        <w:t xml:space="preserve"> со дня регистрации письменного обращения. Ответ подписывается Главой Чистоозерного района  (далее – Глава), содержит фамилию и номер телефона исполнителя.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322BED" w:rsidRPr="00473D41" w:rsidRDefault="00322BED" w:rsidP="00322BE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запроса в другие государственные органы власти, органы местного самоуправления или должностному ли</w:t>
      </w:r>
      <w:r w:rsidRPr="00473D41">
        <w:rPr>
          <w:rFonts w:ascii="Arial" w:hAnsi="Arial" w:cs="Arial"/>
          <w:sz w:val="24"/>
          <w:szCs w:val="24"/>
        </w:rPr>
        <w:lastRenderedPageBreak/>
        <w:t>цу, Глава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1E7C5F" w:rsidRPr="00473D41" w:rsidRDefault="001E7C5F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</w:p>
    <w:p w:rsidR="00452D62" w:rsidRPr="00473D41" w:rsidRDefault="006A158C" w:rsidP="00A42D25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  <w:lang w:val="en-US"/>
        </w:rPr>
        <w:t>II</w:t>
      </w:r>
      <w:r w:rsidR="001E7C5F" w:rsidRPr="00473D41">
        <w:rPr>
          <w:rFonts w:ascii="Arial" w:hAnsi="Arial" w:cs="Arial"/>
          <w:sz w:val="24"/>
          <w:szCs w:val="24"/>
        </w:rPr>
        <w:t>. </w:t>
      </w:r>
      <w:r w:rsidR="00452D62" w:rsidRPr="00473D41">
        <w:rPr>
          <w:rFonts w:ascii="Arial" w:hAnsi="Arial" w:cs="Arial"/>
          <w:sz w:val="24"/>
          <w:szCs w:val="24"/>
        </w:rPr>
        <w:t>Стандарт предоставления муниципальной услуги</w:t>
      </w:r>
    </w:p>
    <w:p w:rsidR="00452D62" w:rsidRPr="00473D41" w:rsidRDefault="00452D6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452D62" w:rsidRPr="00473D41" w:rsidRDefault="00573E2C" w:rsidP="006A063D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2.1. </w:t>
      </w:r>
      <w:r w:rsidR="00452D62" w:rsidRPr="00473D41">
        <w:rPr>
          <w:rFonts w:ascii="Arial" w:hAnsi="Arial" w:cs="Arial"/>
          <w:sz w:val="24"/>
          <w:szCs w:val="24"/>
        </w:rPr>
        <w:t xml:space="preserve">Наименование муниципальной услуги: предоставление разрешения на условно разрешенный вид использования земельного участка </w:t>
      </w:r>
      <w:r w:rsidR="005E0F09" w:rsidRPr="00473D41">
        <w:rPr>
          <w:rFonts w:ascii="Arial" w:hAnsi="Arial" w:cs="Arial"/>
          <w:sz w:val="24"/>
          <w:szCs w:val="24"/>
        </w:rPr>
        <w:t xml:space="preserve">или объекта капитального строительства </w:t>
      </w:r>
      <w:r w:rsidR="00452D62" w:rsidRPr="00473D41">
        <w:rPr>
          <w:rFonts w:ascii="Arial" w:hAnsi="Arial" w:cs="Arial"/>
          <w:sz w:val="24"/>
          <w:szCs w:val="24"/>
        </w:rPr>
        <w:t xml:space="preserve">(далее </w:t>
      </w:r>
      <w:r w:rsidR="000A7764" w:rsidRPr="00473D41">
        <w:rPr>
          <w:rFonts w:ascii="Arial" w:hAnsi="Arial" w:cs="Arial"/>
          <w:sz w:val="24"/>
          <w:szCs w:val="24"/>
        </w:rPr>
        <w:t>–</w:t>
      </w:r>
      <w:r w:rsidR="00452D62" w:rsidRPr="00473D41">
        <w:rPr>
          <w:rFonts w:ascii="Arial" w:hAnsi="Arial" w:cs="Arial"/>
          <w:sz w:val="24"/>
          <w:szCs w:val="24"/>
        </w:rPr>
        <w:t xml:space="preserve"> разрешение на условно разрешенный вид использования).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2.2. Муниципальная услуга предоставляется администрацией Чистоозерного  района.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Ответственным за организацию предоставления муниципальной услуги является </w:t>
      </w:r>
      <w:r w:rsidRPr="00473D41">
        <w:rPr>
          <w:rFonts w:ascii="Arial" w:hAnsi="Arial" w:cs="Arial"/>
          <w:i/>
        </w:rPr>
        <w:t xml:space="preserve"> </w:t>
      </w:r>
      <w:r w:rsidR="00BA307E" w:rsidRPr="00473D41">
        <w:rPr>
          <w:rFonts w:ascii="Arial" w:hAnsi="Arial" w:cs="Arial"/>
        </w:rPr>
        <w:t>отдел</w:t>
      </w:r>
      <w:r w:rsidRPr="00473D41">
        <w:rPr>
          <w:rFonts w:ascii="Arial" w:hAnsi="Arial" w:cs="Arial"/>
        </w:rPr>
        <w:t xml:space="preserve"> земельных отношений администрации Чистоозерного  района. </w:t>
      </w:r>
    </w:p>
    <w:p w:rsidR="00322BED" w:rsidRPr="00473D41" w:rsidRDefault="00322BED" w:rsidP="00322BED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322BED" w:rsidRPr="00473D41" w:rsidRDefault="00322BED" w:rsidP="00322BE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2.3. Результатом предоставления муниципальной услуги является направление (выдача) заявителю одного из следующих документов:</w:t>
      </w:r>
    </w:p>
    <w:p w:rsidR="00322BED" w:rsidRPr="00473D41" w:rsidRDefault="00322BED" w:rsidP="00322BE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решения  </w:t>
      </w:r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о предоставлении разрешения на условно разрешенный вид использования </w:t>
      </w:r>
      <w:r w:rsidRPr="00473D41">
        <w:rPr>
          <w:rFonts w:ascii="Arial" w:hAnsi="Arial" w:cs="Arial"/>
          <w:sz w:val="24"/>
          <w:szCs w:val="24"/>
        </w:rPr>
        <w:t>земельного участка или объекта капитального строительства схемы расположения земельного участка или земельных участков на кадастровом плане территории;</w:t>
      </w:r>
    </w:p>
    <w:p w:rsidR="007900A2" w:rsidRPr="00473D41" w:rsidRDefault="00322BED" w:rsidP="00322BE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решения об отказе в предоставлении муниципальной услуги с указанием оснований отказа. </w:t>
      </w:r>
    </w:p>
    <w:p w:rsidR="00AA4FD0" w:rsidRPr="00473D41" w:rsidRDefault="0012042A" w:rsidP="001F5EBC">
      <w:pPr>
        <w:rPr>
          <w:rFonts w:ascii="Arial" w:hAnsi="Arial" w:cs="Arial"/>
          <w:color w:val="FF0000"/>
          <w:sz w:val="24"/>
          <w:szCs w:val="24"/>
        </w:rPr>
      </w:pPr>
      <w:r w:rsidRPr="00473D41">
        <w:rPr>
          <w:rFonts w:ascii="Arial" w:hAnsi="Arial" w:cs="Arial"/>
          <w:color w:val="FF0000"/>
          <w:sz w:val="24"/>
          <w:szCs w:val="24"/>
        </w:rPr>
        <w:t xml:space="preserve">2.4. Срок предоставления муниципальной услуги не более </w:t>
      </w:r>
      <w:r w:rsidR="00207E82" w:rsidRPr="00473D41">
        <w:rPr>
          <w:rFonts w:ascii="Arial" w:hAnsi="Arial" w:cs="Arial"/>
          <w:color w:val="FF0000"/>
          <w:sz w:val="24"/>
          <w:szCs w:val="24"/>
        </w:rPr>
        <w:t>30</w:t>
      </w:r>
      <w:r w:rsidRPr="00473D41">
        <w:rPr>
          <w:rFonts w:ascii="Arial" w:hAnsi="Arial" w:cs="Arial"/>
          <w:color w:val="FF0000"/>
          <w:sz w:val="24"/>
          <w:szCs w:val="24"/>
        </w:rPr>
        <w:t xml:space="preserve"> </w:t>
      </w:r>
      <w:r w:rsidR="004022CF" w:rsidRPr="00473D41">
        <w:rPr>
          <w:rFonts w:ascii="Arial" w:hAnsi="Arial" w:cs="Arial"/>
          <w:color w:val="FF0000"/>
          <w:sz w:val="24"/>
          <w:szCs w:val="24"/>
        </w:rPr>
        <w:t>(</w:t>
      </w:r>
      <w:r w:rsidR="00207E82" w:rsidRPr="00473D41">
        <w:rPr>
          <w:rFonts w:ascii="Arial" w:hAnsi="Arial" w:cs="Arial"/>
          <w:color w:val="FF0000"/>
          <w:sz w:val="24"/>
          <w:szCs w:val="24"/>
        </w:rPr>
        <w:t>три</w:t>
      </w:r>
      <w:r w:rsidR="00181DB8" w:rsidRPr="00473D41">
        <w:rPr>
          <w:rFonts w:ascii="Arial" w:hAnsi="Arial" w:cs="Arial"/>
          <w:color w:val="FF0000"/>
          <w:sz w:val="24"/>
          <w:szCs w:val="24"/>
        </w:rPr>
        <w:t>дцати</w:t>
      </w:r>
      <w:r w:rsidR="004022CF" w:rsidRPr="00473D41">
        <w:rPr>
          <w:rFonts w:ascii="Arial" w:hAnsi="Arial" w:cs="Arial"/>
          <w:color w:val="FF0000"/>
          <w:sz w:val="24"/>
          <w:szCs w:val="24"/>
        </w:rPr>
        <w:t xml:space="preserve">) </w:t>
      </w:r>
      <w:r w:rsidRPr="00473D41">
        <w:rPr>
          <w:rFonts w:ascii="Arial" w:hAnsi="Arial" w:cs="Arial"/>
          <w:color w:val="FF0000"/>
          <w:sz w:val="24"/>
          <w:szCs w:val="24"/>
        </w:rPr>
        <w:t xml:space="preserve">дней со дня поступления заявления </w:t>
      </w:r>
      <w:r w:rsidR="00AA54A2" w:rsidRPr="00473D41">
        <w:rPr>
          <w:rFonts w:ascii="Arial" w:hAnsi="Arial" w:cs="Arial"/>
          <w:color w:val="FF0000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 (далее </w:t>
      </w:r>
      <w:r w:rsidR="001F5EBC" w:rsidRPr="00473D41">
        <w:rPr>
          <w:rFonts w:ascii="Arial" w:hAnsi="Arial" w:cs="Arial"/>
          <w:color w:val="FF0000"/>
          <w:sz w:val="24"/>
          <w:szCs w:val="24"/>
        </w:rPr>
        <w:t>–</w:t>
      </w:r>
      <w:r w:rsidR="00AA54A2" w:rsidRPr="00473D41">
        <w:rPr>
          <w:rFonts w:ascii="Arial" w:hAnsi="Arial" w:cs="Arial"/>
          <w:color w:val="FF0000"/>
          <w:sz w:val="24"/>
          <w:szCs w:val="24"/>
        </w:rPr>
        <w:t xml:space="preserve"> заявление) </w:t>
      </w:r>
      <w:r w:rsidRPr="00473D41">
        <w:rPr>
          <w:rFonts w:ascii="Arial" w:hAnsi="Arial" w:cs="Arial"/>
          <w:color w:val="FF0000"/>
          <w:sz w:val="24"/>
          <w:szCs w:val="24"/>
        </w:rPr>
        <w:t>в комиссию.</w:t>
      </w:r>
    </w:p>
    <w:p w:rsidR="0012042A" w:rsidRPr="00473D41" w:rsidRDefault="005873B4" w:rsidP="005873B4">
      <w:pPr>
        <w:ind w:firstLine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      </w:t>
      </w:r>
      <w:r w:rsidR="0012042A" w:rsidRPr="00473D41">
        <w:rPr>
          <w:rFonts w:ascii="Arial" w:hAnsi="Arial" w:cs="Arial"/>
          <w:sz w:val="24"/>
          <w:szCs w:val="24"/>
        </w:rPr>
        <w:t>2.5. Предоставление муниципальной услуги осуществляется в соответствии с:</w:t>
      </w:r>
    </w:p>
    <w:p w:rsidR="0012042A" w:rsidRPr="00473D41" w:rsidRDefault="0012042A" w:rsidP="007132E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Земельным </w:t>
      </w:r>
      <w:hyperlink r:id="rId12" w:history="1">
        <w:r w:rsidRPr="00473D41">
          <w:rPr>
            <w:rFonts w:ascii="Arial" w:hAnsi="Arial" w:cs="Arial"/>
            <w:color w:val="000000" w:themeColor="text1"/>
            <w:sz w:val="24"/>
            <w:szCs w:val="24"/>
          </w:rPr>
          <w:t>кодексом</w:t>
        </w:r>
      </w:hyperlink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73D41">
        <w:rPr>
          <w:rFonts w:ascii="Arial" w:hAnsi="Arial" w:cs="Arial"/>
          <w:sz w:val="24"/>
          <w:szCs w:val="24"/>
        </w:rPr>
        <w:t>Российской Федерации</w:t>
      </w:r>
      <w:r w:rsidR="007132E5" w:rsidRPr="00473D41">
        <w:rPr>
          <w:rFonts w:ascii="Arial" w:hAnsi="Arial" w:cs="Arial"/>
          <w:sz w:val="24"/>
          <w:szCs w:val="24"/>
        </w:rPr>
        <w:t xml:space="preserve"> («Собрание законодательства РФ», 2001, № 44)</w:t>
      </w:r>
      <w:r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12042A" w:rsidP="007132E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Градостроительным </w:t>
      </w:r>
      <w:hyperlink r:id="rId13" w:history="1">
        <w:r w:rsidRPr="00473D41">
          <w:rPr>
            <w:rFonts w:ascii="Arial" w:hAnsi="Arial" w:cs="Arial"/>
            <w:color w:val="000000" w:themeColor="text1"/>
            <w:sz w:val="24"/>
            <w:szCs w:val="24"/>
          </w:rPr>
          <w:t>кодексом</w:t>
        </w:r>
      </w:hyperlink>
      <w:r w:rsidRPr="00473D41">
        <w:rPr>
          <w:rFonts w:ascii="Arial" w:hAnsi="Arial" w:cs="Arial"/>
          <w:sz w:val="24"/>
          <w:szCs w:val="24"/>
        </w:rPr>
        <w:t xml:space="preserve"> Российской Федерации</w:t>
      </w:r>
      <w:r w:rsidR="008D2893" w:rsidRPr="00473D41">
        <w:rPr>
          <w:rFonts w:ascii="Arial" w:hAnsi="Arial" w:cs="Arial"/>
          <w:sz w:val="24"/>
          <w:szCs w:val="24"/>
        </w:rPr>
        <w:t xml:space="preserve"> («Российская газета», 2004, № 290)</w:t>
      </w:r>
      <w:r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12042A" w:rsidP="00A42D2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Федеральным </w:t>
      </w:r>
      <w:hyperlink r:id="rId14" w:history="1">
        <w:r w:rsidRPr="00473D41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473D41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</w:t>
      </w:r>
      <w:r w:rsidR="008D2893" w:rsidRPr="00473D41">
        <w:rPr>
          <w:rFonts w:ascii="Arial" w:hAnsi="Arial" w:cs="Arial"/>
          <w:sz w:val="24"/>
          <w:szCs w:val="24"/>
        </w:rPr>
        <w:t xml:space="preserve"> («Российская газета», 2003, № 202)</w:t>
      </w:r>
      <w:r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12042A" w:rsidP="00A42D2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Федеральным </w:t>
      </w:r>
      <w:hyperlink r:id="rId15" w:history="1">
        <w:r w:rsidRPr="00473D41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 от </w:t>
      </w:r>
      <w:r w:rsidRPr="00473D41">
        <w:rPr>
          <w:rFonts w:ascii="Arial" w:hAnsi="Arial" w:cs="Arial"/>
          <w:sz w:val="24"/>
          <w:szCs w:val="24"/>
        </w:rPr>
        <w:t>22.07.2008 № 123-ФЗ «Технический регламент о требованиях пожарной безопасности»</w:t>
      </w:r>
      <w:r w:rsidR="005662B9" w:rsidRPr="00473D41">
        <w:rPr>
          <w:rFonts w:ascii="Arial" w:hAnsi="Arial" w:cs="Arial"/>
          <w:sz w:val="24"/>
          <w:szCs w:val="24"/>
        </w:rPr>
        <w:t xml:space="preserve"> («Собрание законодательства Российской Федерации», 2008, № 30, часть 1)</w:t>
      </w:r>
      <w:r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12042A" w:rsidP="00A42D2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Федеральным </w:t>
      </w:r>
      <w:hyperlink r:id="rId16" w:history="1">
        <w:r w:rsidRPr="00473D41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473D41">
        <w:rPr>
          <w:rFonts w:ascii="Arial" w:hAnsi="Arial" w:cs="Arial"/>
          <w:sz w:val="24"/>
          <w:szCs w:val="24"/>
        </w:rPr>
        <w:t xml:space="preserve"> от 30.12.2009 № 384-ФЗ «Технический регламент о безопасности зданий и сооружений»</w:t>
      </w:r>
      <w:r w:rsidR="00E00474" w:rsidRPr="00473D41">
        <w:rPr>
          <w:rFonts w:ascii="Arial" w:hAnsi="Arial" w:cs="Arial"/>
          <w:sz w:val="24"/>
          <w:szCs w:val="24"/>
        </w:rPr>
        <w:t xml:space="preserve"> («Российская газета», 2009, № 255)</w:t>
      </w:r>
      <w:r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12042A" w:rsidP="00A42D2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Федеральным </w:t>
      </w:r>
      <w:hyperlink r:id="rId17" w:history="1">
        <w:r w:rsidRPr="00473D41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73D41">
        <w:rPr>
          <w:rFonts w:ascii="Arial" w:hAnsi="Arial" w:cs="Arial"/>
          <w:sz w:val="24"/>
          <w:szCs w:val="24"/>
        </w:rPr>
        <w:t>от 27.07.2006 № 152-ФЗ «О персональных данных»</w:t>
      </w:r>
      <w:r w:rsidR="00D76F3B" w:rsidRPr="00473D41">
        <w:rPr>
          <w:rFonts w:ascii="Arial" w:hAnsi="Arial" w:cs="Arial"/>
          <w:sz w:val="24"/>
          <w:szCs w:val="24"/>
        </w:rPr>
        <w:t xml:space="preserve"> («Собрание законодательства Российской Федерации», 2006, № 31, часть 1)</w:t>
      </w:r>
      <w:r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CD27C3" w:rsidP="00A42D2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18" w:history="1">
        <w:r w:rsidR="0012042A" w:rsidRPr="00473D41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="0012042A" w:rsidRPr="00473D41">
        <w:rPr>
          <w:rFonts w:ascii="Arial" w:hAnsi="Arial" w:cs="Arial"/>
          <w:color w:val="000000" w:themeColor="text1"/>
          <w:sz w:val="24"/>
          <w:szCs w:val="24"/>
        </w:rPr>
        <w:t xml:space="preserve"> П</w:t>
      </w:r>
      <w:r w:rsidR="0012042A" w:rsidRPr="00473D41">
        <w:rPr>
          <w:rFonts w:ascii="Arial" w:hAnsi="Arial" w:cs="Arial"/>
          <w:sz w:val="24"/>
          <w:szCs w:val="24"/>
        </w:rPr>
        <w:t>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="00D34FDB" w:rsidRPr="00473D41">
        <w:rPr>
          <w:rFonts w:ascii="Arial" w:hAnsi="Arial" w:cs="Arial"/>
          <w:sz w:val="24"/>
          <w:szCs w:val="24"/>
        </w:rPr>
        <w:t xml:space="preserve"> («Собрание законодательства Российской Федерации», 2011, № 29)</w:t>
      </w:r>
      <w:r w:rsidR="0012042A"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12042A" w:rsidP="00A42D25">
      <w:pPr>
        <w:pStyle w:val="ConsPlusNormal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73D41">
        <w:rPr>
          <w:rFonts w:ascii="Arial" w:eastAsia="Calibri" w:hAnsi="Arial" w:cs="Arial"/>
          <w:sz w:val="24"/>
          <w:szCs w:val="24"/>
        </w:rPr>
        <w:t xml:space="preserve">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 </w:t>
      </w:r>
      <w:r w:rsidR="001A35B1" w:rsidRPr="00473D41">
        <w:rPr>
          <w:rFonts w:ascii="Arial" w:hAnsi="Arial" w:cs="Arial"/>
          <w:sz w:val="24"/>
          <w:szCs w:val="24"/>
        </w:rPr>
        <w:t>(«Российская газета», 2012, № 148)</w:t>
      </w:r>
      <w:r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CD27C3" w:rsidP="00A42D2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19" w:history="1">
        <w:r w:rsidR="0012042A" w:rsidRPr="00473D41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="0012042A" w:rsidRPr="00473D41">
        <w:rPr>
          <w:rFonts w:ascii="Arial" w:hAnsi="Arial" w:cs="Arial"/>
          <w:color w:val="000000" w:themeColor="text1"/>
          <w:sz w:val="24"/>
          <w:szCs w:val="24"/>
        </w:rPr>
        <w:t xml:space="preserve"> Пра</w:t>
      </w:r>
      <w:r w:rsidR="0012042A" w:rsidRPr="00473D41">
        <w:rPr>
          <w:rFonts w:ascii="Arial" w:hAnsi="Arial" w:cs="Arial"/>
          <w:sz w:val="24"/>
          <w:szCs w:val="24"/>
        </w:rPr>
        <w:t>вительства Российской Федерации от 08.09.2010 №  697 «О единой системе межведомственного электронного взаимодействия»</w:t>
      </w:r>
      <w:r w:rsidR="00897EAD" w:rsidRPr="00473D41">
        <w:rPr>
          <w:rFonts w:ascii="Arial" w:hAnsi="Arial" w:cs="Arial"/>
          <w:sz w:val="24"/>
          <w:szCs w:val="24"/>
        </w:rPr>
        <w:t xml:space="preserve"> («Собрание законодательства Российской Федерации», 2010, № 38)</w:t>
      </w:r>
      <w:r w:rsidR="0012042A"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CD27C3" w:rsidP="00A42D2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20" w:history="1">
        <w:r w:rsidR="0012042A" w:rsidRPr="00473D41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="0012042A" w:rsidRPr="00473D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2042A" w:rsidRPr="00473D41">
        <w:rPr>
          <w:rFonts w:ascii="Arial" w:hAnsi="Arial" w:cs="Arial"/>
          <w:sz w:val="24"/>
          <w:szCs w:val="24"/>
        </w:rPr>
        <w:t>Главного государственного санитарного врача Российской Федерации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</w:t>
      </w:r>
      <w:r w:rsidR="00ED7CA3" w:rsidRPr="00473D41">
        <w:rPr>
          <w:rFonts w:ascii="Arial" w:hAnsi="Arial" w:cs="Arial"/>
          <w:sz w:val="24"/>
          <w:szCs w:val="24"/>
        </w:rPr>
        <w:t xml:space="preserve"> («Российская газета», 2008, № 28)</w:t>
      </w:r>
      <w:r w:rsidR="0012042A"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CD27C3" w:rsidP="00A42D2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21" w:history="1">
        <w:r w:rsidR="0012042A" w:rsidRPr="00473D41">
          <w:rPr>
            <w:rFonts w:ascii="Arial" w:hAnsi="Arial" w:cs="Arial"/>
            <w:color w:val="000000" w:themeColor="text1"/>
            <w:sz w:val="24"/>
            <w:szCs w:val="24"/>
          </w:rPr>
          <w:t>СП 42.13330.2011</w:t>
        </w:r>
      </w:hyperlink>
      <w:r w:rsidR="0012042A" w:rsidRPr="00473D41">
        <w:rPr>
          <w:rFonts w:ascii="Arial" w:hAnsi="Arial" w:cs="Arial"/>
          <w:color w:val="000000" w:themeColor="text1"/>
          <w:sz w:val="24"/>
          <w:szCs w:val="24"/>
        </w:rPr>
        <w:t>.</w:t>
      </w:r>
      <w:r w:rsidR="0012042A" w:rsidRPr="00473D41">
        <w:rPr>
          <w:rFonts w:ascii="Arial" w:hAnsi="Arial" w:cs="Arial"/>
          <w:sz w:val="24"/>
          <w:szCs w:val="24"/>
        </w:rPr>
        <w:t xml:space="preserve"> Свод правил. Градостроительство. Планировка и застройка городских и сельских поселений. Актуализированная редакция СНиП 2.07.01-89*, утвержденных приказом Минрегиона Российской Федерации от 28.12.2010 № 820</w:t>
      </w:r>
      <w:r w:rsidR="007E6DE4" w:rsidRPr="00473D41">
        <w:rPr>
          <w:rFonts w:ascii="Arial" w:hAnsi="Arial" w:cs="Arial"/>
          <w:sz w:val="24"/>
          <w:szCs w:val="24"/>
        </w:rPr>
        <w:t xml:space="preserve"> (М.: Минрегион России, 2010)</w:t>
      </w:r>
      <w:r w:rsidR="0012042A" w:rsidRPr="00473D41">
        <w:rPr>
          <w:rFonts w:ascii="Arial" w:hAnsi="Arial" w:cs="Arial"/>
          <w:sz w:val="24"/>
          <w:szCs w:val="24"/>
        </w:rPr>
        <w:t>;</w:t>
      </w:r>
    </w:p>
    <w:p w:rsidR="0012042A" w:rsidRPr="00473D41" w:rsidRDefault="00CD27C3" w:rsidP="00A42D2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hyperlink r:id="rId22" w:history="1">
        <w:r w:rsidR="0012042A" w:rsidRPr="00473D41">
          <w:rPr>
            <w:rFonts w:ascii="Arial" w:hAnsi="Arial" w:cs="Arial"/>
            <w:color w:val="000000" w:themeColor="text1"/>
            <w:sz w:val="24"/>
            <w:szCs w:val="24"/>
          </w:rPr>
          <w:t>распоряжением</w:t>
        </w:r>
      </w:hyperlink>
      <w:r w:rsidR="0012042A" w:rsidRPr="00473D41">
        <w:rPr>
          <w:rFonts w:ascii="Arial" w:hAnsi="Arial" w:cs="Arial"/>
          <w:color w:val="000000" w:themeColor="text1"/>
          <w:sz w:val="24"/>
          <w:szCs w:val="24"/>
        </w:rPr>
        <w:t xml:space="preserve"> Правитель</w:t>
      </w:r>
      <w:r w:rsidR="0012042A" w:rsidRPr="00473D41">
        <w:rPr>
          <w:rFonts w:ascii="Arial" w:hAnsi="Arial" w:cs="Arial"/>
          <w:sz w:val="24"/>
          <w:szCs w:val="24"/>
        </w:rPr>
        <w:t>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</w:t>
      </w:r>
      <w:r w:rsidR="00730245" w:rsidRPr="00473D41">
        <w:rPr>
          <w:rFonts w:ascii="Arial" w:hAnsi="Arial" w:cs="Arial"/>
          <w:sz w:val="24"/>
          <w:szCs w:val="24"/>
        </w:rPr>
        <w:t xml:space="preserve"> (документ не опубликован)</w:t>
      </w:r>
      <w:r w:rsidR="0012042A" w:rsidRPr="00473D41">
        <w:rPr>
          <w:rFonts w:ascii="Arial" w:hAnsi="Arial" w:cs="Arial"/>
          <w:sz w:val="24"/>
          <w:szCs w:val="24"/>
        </w:rPr>
        <w:t>;</w:t>
      </w:r>
    </w:p>
    <w:p w:rsidR="00D931AA" w:rsidRPr="00473D41" w:rsidRDefault="00322BED" w:rsidP="00322BED">
      <w:pPr>
        <w:pStyle w:val="aa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Уставом Чистоозерного района Новосибирской области, принятый         решением первой сессии Совета депутатов Чистоозерного района Новосибирской области от 21.12.2004 («Кулундинская Новь», специальный выпуск, 20.05.2010 г., № 20). </w:t>
      </w:r>
      <w:r w:rsidRPr="00473D41">
        <w:rPr>
          <w:rFonts w:ascii="Arial" w:hAnsi="Arial" w:cs="Arial"/>
          <w:i/>
          <w:sz w:val="24"/>
          <w:szCs w:val="24"/>
        </w:rPr>
        <w:t xml:space="preserve"> </w:t>
      </w:r>
      <w:r w:rsidRPr="00473D41">
        <w:rPr>
          <w:rFonts w:ascii="Arial" w:hAnsi="Arial" w:cs="Arial"/>
          <w:sz w:val="24"/>
          <w:szCs w:val="24"/>
        </w:rPr>
        <w:t xml:space="preserve"> </w:t>
      </w:r>
    </w:p>
    <w:p w:rsidR="005873B4" w:rsidRPr="00473D41" w:rsidRDefault="005873B4" w:rsidP="005873B4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2.6. Перечень документов, необходимых для получения муниципальной услуги.</w:t>
      </w:r>
    </w:p>
    <w:p w:rsidR="005873B4" w:rsidRPr="00473D41" w:rsidRDefault="005873B4" w:rsidP="005873B4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5873B4" w:rsidRPr="00473D41" w:rsidRDefault="005873B4" w:rsidP="005873B4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а) лично в администрацию или МФЦ;</w:t>
      </w:r>
    </w:p>
    <w:p w:rsidR="005873B4" w:rsidRPr="00473D41" w:rsidRDefault="005873B4" w:rsidP="005873B4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б) направляются почтовым сообщением в администрацию;</w:t>
      </w:r>
    </w:p>
    <w:p w:rsidR="005873B4" w:rsidRPr="00473D41" w:rsidRDefault="005873B4" w:rsidP="005873B4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в) в электронной форме (при наличии электронной подписи) путем направления запроса на адрес электронной почты администрации, или официальный сайт администрации или посредством личного кабинета ЕПГУ.</w:t>
      </w:r>
    </w:p>
    <w:p w:rsidR="005873B4" w:rsidRPr="00473D41" w:rsidRDefault="005873B4" w:rsidP="005873B4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2.6.1. Исчерпывающий перечень необходимых и обязательных для предоставления муниципальной услуги документов, подлежащих представлению заявителем:</w:t>
      </w:r>
    </w:p>
    <w:p w:rsidR="005873B4" w:rsidRPr="00473D41" w:rsidRDefault="005873B4" w:rsidP="005873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заявление (примерная форма приведена в приложении № 1 к административному регламенту).</w:t>
      </w:r>
    </w:p>
    <w:p w:rsidR="005873B4" w:rsidRPr="00473D41" w:rsidRDefault="005873B4" w:rsidP="005873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Заявитель предъявляет документ, удостоверяющий его личность.</w:t>
      </w:r>
    </w:p>
    <w:p w:rsidR="005873B4" w:rsidRPr="00473D41" w:rsidRDefault="005873B4" w:rsidP="005873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208"/>
      <w:bookmarkEnd w:id="2"/>
      <w:r w:rsidRPr="00473D41">
        <w:rPr>
          <w:rFonts w:ascii="Arial" w:hAnsi="Arial" w:cs="Arial"/>
          <w:sz w:val="24"/>
          <w:szCs w:val="24"/>
        </w:rPr>
        <w:t>К заявлению прилагаются следующие документы:</w:t>
      </w:r>
    </w:p>
    <w:p w:rsidR="005873B4" w:rsidRPr="00473D41" w:rsidRDefault="005873B4" w:rsidP="005873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P209"/>
      <w:bookmarkStart w:id="4" w:name="P212"/>
      <w:bookmarkEnd w:id="3"/>
      <w:bookmarkEnd w:id="4"/>
      <w:r w:rsidRPr="00473D41">
        <w:rPr>
          <w:rFonts w:ascii="Arial" w:hAnsi="Arial" w:cs="Arial"/>
          <w:sz w:val="24"/>
          <w:szCs w:val="24"/>
        </w:rPr>
        <w:t>1) документ, удостоверяющий права (полномочия) представителя физического или юридического лица, если с заявлением обращается представитель заявителя;</w:t>
      </w:r>
    </w:p>
    <w:p w:rsidR="00D931AA" w:rsidRPr="00473D41" w:rsidRDefault="005873B4" w:rsidP="005873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2)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312BB3" w:rsidRPr="00473D41" w:rsidRDefault="00312BB3" w:rsidP="00A42D25">
      <w:pPr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eastAsia="ru-RU"/>
        </w:rPr>
      </w:pPr>
      <w:r w:rsidRPr="00473D41">
        <w:rPr>
          <w:rFonts w:ascii="Arial" w:hAnsi="Arial" w:cs="Arial"/>
          <w:sz w:val="24"/>
          <w:szCs w:val="24"/>
        </w:rPr>
        <w:t>2.6.1.</w:t>
      </w:r>
      <w:r w:rsidRPr="00473D41">
        <w:rPr>
          <w:rFonts w:ascii="Arial" w:eastAsia="Calibri" w:hAnsi="Arial" w:cs="Arial"/>
          <w:sz w:val="24"/>
          <w:szCs w:val="24"/>
          <w:lang w:eastAsia="ru-RU"/>
        </w:rPr>
        <w:t> Перечень необходимых и обязательных для предоставления муниципальной услуги документов, предоставляемых самостоятельно заявителем:</w:t>
      </w:r>
    </w:p>
    <w:p w:rsidR="00312BB3" w:rsidRPr="00473D41" w:rsidRDefault="00D6339E" w:rsidP="00A42D2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- </w:t>
      </w:r>
      <w:hyperlink w:anchor="Par352" w:history="1">
        <w:r w:rsidR="00312BB3" w:rsidRPr="00473D41">
          <w:rPr>
            <w:rFonts w:ascii="Arial" w:hAnsi="Arial" w:cs="Arial"/>
            <w:color w:val="000000" w:themeColor="text1"/>
            <w:sz w:val="24"/>
            <w:szCs w:val="24"/>
          </w:rPr>
          <w:t>заявление</w:t>
        </w:r>
      </w:hyperlink>
      <w:r w:rsidR="00312BB3" w:rsidRPr="00473D41">
        <w:rPr>
          <w:rFonts w:ascii="Arial" w:hAnsi="Arial" w:cs="Arial"/>
          <w:color w:val="000000" w:themeColor="text1"/>
          <w:sz w:val="24"/>
          <w:szCs w:val="24"/>
        </w:rPr>
        <w:t xml:space="preserve"> по об</w:t>
      </w:r>
      <w:r w:rsidR="00312BB3" w:rsidRPr="00473D41">
        <w:rPr>
          <w:rFonts w:ascii="Arial" w:hAnsi="Arial" w:cs="Arial"/>
          <w:sz w:val="24"/>
          <w:szCs w:val="24"/>
        </w:rPr>
        <w:t xml:space="preserve">разцу </w:t>
      </w:r>
      <w:r w:rsidR="00AA54A2" w:rsidRPr="00473D41">
        <w:rPr>
          <w:rFonts w:ascii="Arial" w:hAnsi="Arial" w:cs="Arial"/>
          <w:sz w:val="24"/>
          <w:szCs w:val="24"/>
        </w:rPr>
        <w:t>(</w:t>
      </w:r>
      <w:r w:rsidR="00312BB3" w:rsidRPr="00473D41">
        <w:rPr>
          <w:rFonts w:ascii="Arial" w:hAnsi="Arial" w:cs="Arial"/>
          <w:sz w:val="24"/>
          <w:szCs w:val="24"/>
        </w:rPr>
        <w:t xml:space="preserve">приложению </w:t>
      </w:r>
      <w:r w:rsidR="00403674" w:rsidRPr="00473D41">
        <w:rPr>
          <w:rFonts w:ascii="Arial" w:hAnsi="Arial" w:cs="Arial"/>
          <w:sz w:val="24"/>
          <w:szCs w:val="24"/>
        </w:rPr>
        <w:t>№ </w:t>
      </w:r>
      <w:r w:rsidR="00312BB3" w:rsidRPr="00473D41">
        <w:rPr>
          <w:rFonts w:ascii="Arial" w:hAnsi="Arial" w:cs="Arial"/>
          <w:sz w:val="24"/>
          <w:szCs w:val="24"/>
        </w:rPr>
        <w:t>1</w:t>
      </w:r>
      <w:r w:rsidR="00AA54A2" w:rsidRPr="00473D41">
        <w:rPr>
          <w:rFonts w:ascii="Arial" w:hAnsi="Arial" w:cs="Arial"/>
          <w:sz w:val="24"/>
          <w:szCs w:val="24"/>
        </w:rPr>
        <w:t>)</w:t>
      </w:r>
      <w:r w:rsidR="004022CF" w:rsidRPr="00473D41">
        <w:rPr>
          <w:rFonts w:ascii="Arial" w:hAnsi="Arial" w:cs="Arial"/>
          <w:sz w:val="24"/>
          <w:szCs w:val="24"/>
        </w:rPr>
        <w:t>.</w:t>
      </w:r>
    </w:p>
    <w:p w:rsidR="00312BB3" w:rsidRPr="00473D41" w:rsidRDefault="00312BB3" w:rsidP="002658A1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2.6.2. 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инициативе:</w:t>
      </w:r>
    </w:p>
    <w:p w:rsidR="00312BB3" w:rsidRPr="00473D41" w:rsidRDefault="00872CCF" w:rsidP="002658A1">
      <w:pPr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eastAsia="ru-RU"/>
        </w:rPr>
      </w:pPr>
      <w:r w:rsidRPr="00473D41">
        <w:rPr>
          <w:rFonts w:ascii="Arial" w:eastAsia="Calibri" w:hAnsi="Arial" w:cs="Arial"/>
          <w:sz w:val="24"/>
          <w:szCs w:val="24"/>
          <w:lang w:eastAsia="ru-RU"/>
        </w:rPr>
        <w:lastRenderedPageBreak/>
        <w:t>- 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 xml:space="preserve">выписки из Единого государственного реестра прав на недвижимое имущество и сделок с ним о правах на объекты недвижимости или уведомление об отсутствии запрашиваемых сведений о зарегистрированных правах на объекты недвижимости </w:t>
      </w:r>
      <w:r w:rsidR="00A17058" w:rsidRPr="00473D41">
        <w:rPr>
          <w:rFonts w:ascii="Arial" w:hAnsi="Arial" w:cs="Arial"/>
          <w:sz w:val="24"/>
          <w:szCs w:val="24"/>
        </w:rPr>
        <w:t>–</w:t>
      </w:r>
      <w:r w:rsidR="00312BB3" w:rsidRPr="00473D41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 xml:space="preserve">в </w:t>
      </w:r>
      <w:r w:rsidRPr="00473D41">
        <w:rPr>
          <w:rFonts w:ascii="Arial" w:eastAsia="Calibri" w:hAnsi="Arial" w:cs="Arial"/>
          <w:sz w:val="24"/>
          <w:szCs w:val="24"/>
          <w:lang w:eastAsia="ru-RU"/>
        </w:rPr>
        <w:t xml:space="preserve">Управлении 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>Федеральной служб</w:t>
      </w:r>
      <w:r w:rsidRPr="00473D41">
        <w:rPr>
          <w:rFonts w:ascii="Arial" w:eastAsia="Calibri" w:hAnsi="Arial" w:cs="Arial"/>
          <w:sz w:val="24"/>
          <w:szCs w:val="24"/>
          <w:lang w:eastAsia="ru-RU"/>
        </w:rPr>
        <w:t>ы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 xml:space="preserve"> государственной регистрации, кадастра и картографии по Новосибирской области</w:t>
      </w:r>
      <w:r w:rsidR="00312BB3" w:rsidRPr="00473D41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312BB3" w:rsidRPr="00473D41" w:rsidRDefault="00872CCF" w:rsidP="00DF398F">
      <w:pPr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eastAsia="ru-RU"/>
        </w:rPr>
      </w:pPr>
      <w:r w:rsidRPr="00473D41">
        <w:rPr>
          <w:rFonts w:ascii="Arial" w:eastAsia="Calibri" w:hAnsi="Arial" w:cs="Arial"/>
          <w:sz w:val="24"/>
          <w:szCs w:val="24"/>
          <w:lang w:eastAsia="ru-RU"/>
        </w:rPr>
        <w:t>- </w:t>
      </w:r>
      <w:r w:rsidR="00312BB3" w:rsidRPr="00473D41">
        <w:rPr>
          <w:rFonts w:ascii="Arial" w:eastAsia="Calibri" w:hAnsi="Arial" w:cs="Arial"/>
          <w:sz w:val="24"/>
          <w:szCs w:val="24"/>
          <w:lang w:eastAsia="ru-RU"/>
        </w:rPr>
        <w:t>выписки из Единого государственного реестра юридических лиц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 xml:space="preserve"> – в орган</w:t>
      </w:r>
      <w:r w:rsidR="00066EFE" w:rsidRPr="00473D41">
        <w:rPr>
          <w:rFonts w:ascii="Arial" w:eastAsia="Calibri" w:hAnsi="Arial" w:cs="Arial"/>
          <w:sz w:val="24"/>
          <w:szCs w:val="24"/>
          <w:lang w:eastAsia="ru-RU"/>
        </w:rPr>
        <w:t>е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 xml:space="preserve"> Федеральной налоговой службы</w:t>
      </w:r>
      <w:r w:rsidR="00312BB3" w:rsidRPr="00473D41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312BB3" w:rsidRPr="00473D41" w:rsidRDefault="00872CCF" w:rsidP="002658A1">
      <w:pPr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eastAsia="ru-RU"/>
        </w:rPr>
      </w:pPr>
      <w:r w:rsidRPr="00473D41">
        <w:rPr>
          <w:rFonts w:ascii="Arial" w:eastAsia="Calibri" w:hAnsi="Arial" w:cs="Arial"/>
          <w:sz w:val="24"/>
          <w:szCs w:val="24"/>
          <w:lang w:eastAsia="ru-RU"/>
        </w:rPr>
        <w:t>- 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 xml:space="preserve">кадастровые выписки на объекты недвижимости; сведения о правах на земельный участок или информацию об отсутствии таких сведений </w:t>
      </w:r>
      <w:r w:rsidR="004E6F15" w:rsidRPr="00473D41">
        <w:rPr>
          <w:rFonts w:ascii="Arial" w:hAnsi="Arial" w:cs="Arial"/>
          <w:sz w:val="24"/>
          <w:szCs w:val="24"/>
        </w:rPr>
        <w:t>– в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2658A1" w:rsidRPr="00473D41">
        <w:rPr>
          <w:rFonts w:ascii="Arial" w:eastAsia="Calibri" w:hAnsi="Arial" w:cs="Arial"/>
          <w:sz w:val="24"/>
          <w:szCs w:val="24"/>
          <w:lang w:eastAsia="ru-RU"/>
        </w:rPr>
        <w:t>ф</w:t>
      </w:r>
      <w:r w:rsidR="00312BB3" w:rsidRPr="00473D41">
        <w:rPr>
          <w:rFonts w:ascii="Arial" w:eastAsia="Calibri" w:hAnsi="Arial" w:cs="Arial"/>
          <w:sz w:val="24"/>
          <w:szCs w:val="24"/>
          <w:lang w:eastAsia="ru-RU"/>
        </w:rPr>
        <w:t>илиале ФГБУ «ФКП Росре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>естра по Новосибирской области»</w:t>
      </w:r>
      <w:r w:rsidR="00312BB3" w:rsidRPr="00473D41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312BB3" w:rsidRPr="00473D41" w:rsidRDefault="00872CCF" w:rsidP="00DF398F">
      <w:pPr>
        <w:autoSpaceDE w:val="0"/>
        <w:autoSpaceDN w:val="0"/>
        <w:adjustRightInd w:val="0"/>
        <w:rPr>
          <w:rFonts w:ascii="Arial" w:eastAsia="Calibri" w:hAnsi="Arial" w:cs="Arial"/>
          <w:sz w:val="24"/>
          <w:szCs w:val="24"/>
          <w:lang w:eastAsia="ru-RU"/>
        </w:rPr>
      </w:pPr>
      <w:r w:rsidRPr="00473D41">
        <w:rPr>
          <w:rFonts w:ascii="Arial" w:eastAsia="Calibri" w:hAnsi="Arial" w:cs="Arial"/>
          <w:sz w:val="24"/>
          <w:szCs w:val="24"/>
          <w:lang w:eastAsia="ru-RU"/>
        </w:rPr>
        <w:t>- </w:t>
      </w:r>
      <w:r w:rsidR="00312BB3" w:rsidRPr="00473D41">
        <w:rPr>
          <w:rFonts w:ascii="Arial" w:eastAsia="Calibri" w:hAnsi="Arial" w:cs="Arial"/>
          <w:sz w:val="24"/>
          <w:szCs w:val="24"/>
          <w:lang w:eastAsia="ru-RU"/>
        </w:rPr>
        <w:t>справки о наличии (отсутствии) зарегистрированных до 30.10.1998 правах на недвижимое имущество, находящееся на земельном участке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 xml:space="preserve"> – в ФГУП «Ростехинвентаризация </w:t>
      </w:r>
      <w:r w:rsidR="004E6F15" w:rsidRPr="00473D41">
        <w:rPr>
          <w:rFonts w:ascii="Arial" w:hAnsi="Arial" w:cs="Arial"/>
          <w:sz w:val="24"/>
          <w:szCs w:val="24"/>
        </w:rPr>
        <w:t>–</w:t>
      </w:r>
      <w:r w:rsidR="004E6F15" w:rsidRPr="00473D41">
        <w:rPr>
          <w:rFonts w:ascii="Arial" w:eastAsia="Calibri" w:hAnsi="Arial" w:cs="Arial"/>
          <w:sz w:val="24"/>
          <w:szCs w:val="24"/>
          <w:lang w:eastAsia="ru-RU"/>
        </w:rPr>
        <w:t xml:space="preserve"> Федеральное БТИ» по Новосибирской области</w:t>
      </w:r>
      <w:r w:rsidR="00312BB3" w:rsidRPr="00473D41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4E6F15" w:rsidRPr="00473D41" w:rsidRDefault="00872CCF" w:rsidP="004E6F15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eastAsia="ru-RU"/>
        </w:rPr>
      </w:pPr>
      <w:r w:rsidRPr="00473D41">
        <w:rPr>
          <w:rFonts w:ascii="Arial" w:hAnsi="Arial" w:cs="Arial"/>
          <w:sz w:val="24"/>
          <w:szCs w:val="24"/>
          <w:lang w:eastAsia="ru-RU"/>
        </w:rPr>
        <w:t>- </w:t>
      </w:r>
      <w:r w:rsidR="004E6F15" w:rsidRPr="00473D41">
        <w:rPr>
          <w:rFonts w:ascii="Arial" w:hAnsi="Arial" w:cs="Arial"/>
          <w:sz w:val="24"/>
          <w:szCs w:val="24"/>
          <w:lang w:eastAsia="ru-RU"/>
        </w:rPr>
        <w:t>сведения о правах на земельный участок, государственная собственность на который не разграничена – в</w:t>
      </w:r>
      <w:r w:rsidR="005873B4" w:rsidRPr="00473D41">
        <w:rPr>
          <w:rFonts w:ascii="Arial" w:hAnsi="Arial" w:cs="Arial"/>
          <w:sz w:val="24"/>
          <w:szCs w:val="24"/>
          <w:lang w:eastAsia="ru-RU"/>
        </w:rPr>
        <w:t xml:space="preserve"> администрации Чистоозерного района.</w:t>
      </w:r>
    </w:p>
    <w:p w:rsidR="00D931AA" w:rsidRPr="00473D41" w:rsidRDefault="00D931AA" w:rsidP="00D931A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2.7. Запрещается требовать от заявителя:</w:t>
      </w:r>
    </w:p>
    <w:p w:rsidR="00D931AA" w:rsidRPr="00473D41" w:rsidRDefault="00DD2EFB" w:rsidP="00D931A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</w:t>
      </w:r>
      <w:r w:rsidR="00D931AA" w:rsidRPr="00473D41">
        <w:rPr>
          <w:rFonts w:ascii="Arial" w:hAnsi="Arial" w:cs="Arial"/>
          <w:sz w:val="24"/>
          <w:szCs w:val="24"/>
        </w:rPr>
        <w:t>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931AA" w:rsidRPr="00473D41" w:rsidRDefault="00DD2EFB" w:rsidP="00D931A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</w:t>
      </w:r>
      <w:r w:rsidR="00D931AA" w:rsidRPr="00473D41">
        <w:rPr>
          <w:rFonts w:ascii="Arial" w:hAnsi="Arial" w:cs="Arial"/>
          <w:sz w:val="24"/>
          <w:szCs w:val="24"/>
        </w:rPr>
        <w:t>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312BB3" w:rsidRPr="00473D41" w:rsidRDefault="00312BB3" w:rsidP="00A7740B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2.8. Основания для отказа в приеме заявления и документов отсутствуют.</w:t>
      </w:r>
    </w:p>
    <w:p w:rsidR="00312BB3" w:rsidRPr="00473D41" w:rsidRDefault="00312BB3" w:rsidP="00591F79">
      <w:pPr>
        <w:rPr>
          <w:rFonts w:ascii="Arial" w:eastAsia="Calibri" w:hAnsi="Arial" w:cs="Arial"/>
          <w:sz w:val="24"/>
          <w:szCs w:val="24"/>
          <w:lang w:eastAsia="ru-RU"/>
        </w:rPr>
      </w:pPr>
      <w:r w:rsidRPr="00473D41">
        <w:rPr>
          <w:rFonts w:ascii="Arial" w:hAnsi="Arial" w:cs="Arial"/>
          <w:sz w:val="24"/>
          <w:szCs w:val="24"/>
        </w:rPr>
        <w:t>2.9. </w:t>
      </w:r>
      <w:r w:rsidRPr="00473D41">
        <w:rPr>
          <w:rFonts w:ascii="Arial" w:eastAsia="Calibri" w:hAnsi="Arial" w:cs="Arial"/>
          <w:sz w:val="24"/>
          <w:szCs w:val="24"/>
          <w:lang w:eastAsia="ru-RU"/>
        </w:rPr>
        <w:t>Основания для приостановления муниципальной услуги, отсутствуют.</w:t>
      </w:r>
    </w:p>
    <w:p w:rsidR="004F0E25" w:rsidRPr="00473D41" w:rsidRDefault="004F0E25" w:rsidP="00A42D25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473D41">
        <w:rPr>
          <w:rFonts w:ascii="Arial" w:hAnsi="Arial" w:cs="Arial"/>
          <w:color w:val="000000" w:themeColor="text1"/>
          <w:sz w:val="24"/>
          <w:szCs w:val="24"/>
        </w:rPr>
        <w:t>Заявителю отказывается в предоставлении муниципальной услуги, если:</w:t>
      </w:r>
    </w:p>
    <w:p w:rsidR="004F0E25" w:rsidRPr="00473D41" w:rsidRDefault="004F0E25" w:rsidP="00A42D25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заявитель письменно отказывается от получения разрешения </w:t>
      </w:r>
      <w:r w:rsidR="00965155" w:rsidRPr="00473D41">
        <w:rPr>
          <w:rFonts w:ascii="Arial" w:hAnsi="Arial" w:cs="Arial"/>
          <w:sz w:val="24"/>
          <w:szCs w:val="24"/>
        </w:rPr>
        <w:t>на условно разрешенный вид использования</w:t>
      </w:r>
      <w:r w:rsidRPr="00473D4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4F0E25" w:rsidRPr="00473D41" w:rsidRDefault="004F0E25" w:rsidP="00A42D25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473D41">
        <w:rPr>
          <w:rFonts w:ascii="Arial" w:hAnsi="Arial" w:cs="Arial"/>
          <w:color w:val="000000" w:themeColor="text1"/>
          <w:sz w:val="24"/>
          <w:szCs w:val="24"/>
        </w:rPr>
        <w:t>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установлены;</w:t>
      </w:r>
    </w:p>
    <w:p w:rsidR="004F0E25" w:rsidRPr="00473D41" w:rsidRDefault="004F0E25" w:rsidP="00A42D25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запрашиваемый вид разрешенного использования земельного участка или объекта капитального строительства не соответствует </w:t>
      </w:r>
      <w:r w:rsidR="005873B4" w:rsidRPr="00473D41">
        <w:rPr>
          <w:rFonts w:ascii="Arial" w:hAnsi="Arial" w:cs="Arial"/>
          <w:color w:val="000000" w:themeColor="text1"/>
          <w:sz w:val="24"/>
          <w:szCs w:val="24"/>
        </w:rPr>
        <w:t xml:space="preserve">Правилам землепользования и застройки, </w:t>
      </w:r>
      <w:r w:rsidRPr="00473D41">
        <w:rPr>
          <w:rFonts w:ascii="Arial" w:hAnsi="Arial" w:cs="Arial"/>
          <w:color w:val="000000" w:themeColor="text1"/>
          <w:sz w:val="24"/>
          <w:szCs w:val="24"/>
        </w:rPr>
        <w:t>градостроительным регламентам;</w:t>
      </w:r>
    </w:p>
    <w:p w:rsidR="004F0E25" w:rsidRPr="00473D41" w:rsidRDefault="004F0E25" w:rsidP="00A42D25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размещение объекта капитального строительства не соответствует генеральному плану </w:t>
      </w:r>
      <w:r w:rsidR="005873B4" w:rsidRPr="00473D41">
        <w:rPr>
          <w:rFonts w:ascii="Arial" w:hAnsi="Arial" w:cs="Arial"/>
          <w:color w:val="000000" w:themeColor="text1"/>
          <w:sz w:val="24"/>
          <w:szCs w:val="24"/>
        </w:rPr>
        <w:t>соответствующей территории муниципального образования</w:t>
      </w:r>
      <w:r w:rsidRPr="00473D41">
        <w:rPr>
          <w:rFonts w:ascii="Arial" w:hAnsi="Arial" w:cs="Arial"/>
          <w:color w:val="000000" w:themeColor="text1"/>
          <w:sz w:val="24"/>
          <w:szCs w:val="24"/>
        </w:rPr>
        <w:t>, документации по планировке территории;</w:t>
      </w:r>
    </w:p>
    <w:p w:rsidR="004F0E25" w:rsidRPr="00473D41" w:rsidRDefault="004F0E25" w:rsidP="00A42D25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473D41">
        <w:rPr>
          <w:rFonts w:ascii="Arial" w:hAnsi="Arial" w:cs="Arial"/>
          <w:color w:val="000000" w:themeColor="text1"/>
          <w:sz w:val="24"/>
          <w:szCs w:val="24"/>
        </w:rPr>
        <w:t>предельные (минимальные и (или) максимальные) размеры земельных участков не соответствуют градостроительному регламенту;</w:t>
      </w:r>
    </w:p>
    <w:p w:rsidR="004F0E25" w:rsidRPr="00473D41" w:rsidRDefault="004F0E25" w:rsidP="00A42D25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473D41">
        <w:rPr>
          <w:rFonts w:ascii="Arial" w:hAnsi="Arial" w:cs="Arial"/>
          <w:color w:val="000000" w:themeColor="text1"/>
          <w:sz w:val="24"/>
          <w:szCs w:val="24"/>
        </w:rPr>
        <w:t>земельный участок, в отношении которого испрашивается разрешение</w:t>
      </w:r>
      <w:r w:rsidR="00965155" w:rsidRPr="00473D41">
        <w:rPr>
          <w:rFonts w:ascii="Arial" w:hAnsi="Arial" w:cs="Arial"/>
          <w:sz w:val="24"/>
          <w:szCs w:val="24"/>
        </w:rPr>
        <w:t xml:space="preserve"> на условно разрешенный вид использования</w:t>
      </w:r>
      <w:r w:rsidRPr="00473D41">
        <w:rPr>
          <w:rFonts w:ascii="Arial" w:hAnsi="Arial" w:cs="Arial"/>
          <w:color w:val="000000" w:themeColor="text1"/>
          <w:sz w:val="24"/>
          <w:szCs w:val="24"/>
        </w:rPr>
        <w:t>, принадлежит к нескольким территориальным зонам;</w:t>
      </w:r>
    </w:p>
    <w:p w:rsidR="004F0E25" w:rsidRPr="00473D41" w:rsidRDefault="004F0E25" w:rsidP="00A42D25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473D41">
        <w:rPr>
          <w:rFonts w:ascii="Arial" w:hAnsi="Arial" w:cs="Arial"/>
          <w:color w:val="000000" w:themeColor="text1"/>
          <w:sz w:val="24"/>
          <w:szCs w:val="24"/>
        </w:rPr>
        <w:t>земельный участок зарезервирован для муниципальных нужд.</w:t>
      </w:r>
    </w:p>
    <w:p w:rsidR="00103296" w:rsidRPr="00473D41" w:rsidRDefault="00312BB3" w:rsidP="00A42D25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2.10. </w:t>
      </w:r>
      <w:r w:rsidR="00103296" w:rsidRPr="00473D41">
        <w:rPr>
          <w:rFonts w:ascii="Arial" w:hAnsi="Arial" w:cs="Arial"/>
          <w:sz w:val="24"/>
          <w:szCs w:val="24"/>
        </w:rPr>
        <w:t xml:space="preserve">Услуги, являющиеся необходимыми и обязательными для предоставления муниципальной услуги, отсутствуют. </w:t>
      </w:r>
    </w:p>
    <w:p w:rsidR="00103296" w:rsidRPr="00473D41" w:rsidRDefault="00103296" w:rsidP="006964F4">
      <w:pPr>
        <w:rPr>
          <w:rFonts w:ascii="Arial" w:eastAsia="Calibri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2.11. </w:t>
      </w:r>
      <w:r w:rsidRPr="00473D41">
        <w:rPr>
          <w:rFonts w:ascii="Arial" w:eastAsia="Calibri" w:hAnsi="Arial" w:cs="Arial"/>
          <w:sz w:val="24"/>
          <w:szCs w:val="24"/>
        </w:rPr>
        <w:t>Муниципальная услуга предоставляется бесплатно.</w:t>
      </w:r>
    </w:p>
    <w:p w:rsidR="00103296" w:rsidRPr="00473D41" w:rsidRDefault="00103296" w:rsidP="0056133C">
      <w:pPr>
        <w:rPr>
          <w:rFonts w:ascii="Arial" w:hAnsi="Arial" w:cs="Arial"/>
          <w:b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lastRenderedPageBreak/>
        <w:t>2.12. </w:t>
      </w:r>
      <w:r w:rsidRPr="00473D41">
        <w:rPr>
          <w:rFonts w:ascii="Arial" w:eastAsia="Calibri" w:hAnsi="Arial" w:cs="Arial"/>
          <w:sz w:val="24"/>
          <w:szCs w:val="24"/>
          <w:lang w:eastAsia="ru-RU"/>
        </w:rPr>
        <w:t>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03296" w:rsidRPr="00473D41" w:rsidRDefault="00103296" w:rsidP="00A42D25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2.1</w:t>
      </w:r>
      <w:r w:rsidR="000C1365" w:rsidRPr="00473D41">
        <w:rPr>
          <w:rFonts w:ascii="Arial" w:hAnsi="Arial" w:cs="Arial"/>
          <w:sz w:val="24"/>
          <w:szCs w:val="24"/>
        </w:rPr>
        <w:t>3</w:t>
      </w:r>
      <w:r w:rsidRPr="00473D41">
        <w:rPr>
          <w:rFonts w:ascii="Arial" w:hAnsi="Arial" w:cs="Arial"/>
          <w:sz w:val="24"/>
          <w:szCs w:val="24"/>
        </w:rPr>
        <w:t xml:space="preserve">. Регистрация заявления и прилагаемых к нему документов осуществляется в течение </w:t>
      </w:r>
      <w:r w:rsidR="005046C2" w:rsidRPr="00473D41">
        <w:rPr>
          <w:rFonts w:ascii="Arial" w:hAnsi="Arial" w:cs="Arial"/>
          <w:sz w:val="24"/>
          <w:szCs w:val="24"/>
        </w:rPr>
        <w:t xml:space="preserve">одного </w:t>
      </w:r>
      <w:r w:rsidRPr="00473D41">
        <w:rPr>
          <w:rFonts w:ascii="Arial" w:hAnsi="Arial" w:cs="Arial"/>
          <w:sz w:val="24"/>
          <w:szCs w:val="24"/>
        </w:rPr>
        <w:t>рабочего дня. При направлении в форме электронного документа, в том числе посредством ЕПГУ, – не позднее рабочего дня, следующего за днем поступления запроса.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2.14.1. 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2.14.2. Вход в здание оборудуется вывеской, содержащей наименование и место нахождения администрации, режим работы.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санитарно-эпидемиологическим правилам и нормативам;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правилам противопожарной безопасности;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Места для ожидания оборудуются: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стульями (кресельными секциями) и (или) скамьями;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Места для приема заявителей оборудуются стульями и столами для возможности оформления документов.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Рабочее место сотрудников администрации оборудуется персональным компьютером с печатающим устройством. Сотрудники администрации обеспечиваются личными и   настольными идентификационными карточками.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администрации не допускается.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2.15. Показатели качества и доступности муниципальной услуги.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2.15.1. Показатели качества муниципальной услуги: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своевременность и полнота предоставления муниципальной услуги; 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отсутствие обоснованных жалоб на действия (бездействие) должностных лиц, сотрудников администрации.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2.15.2. Показатели доступности муниципальной услуги: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пешеходная доступность от остановок общественного транспорта до здания, в котором предоставляется муниципальная услуга </w:t>
      </w:r>
      <w:r w:rsidRPr="00473D41">
        <w:rPr>
          <w:rFonts w:ascii="Arial" w:hAnsi="Arial" w:cs="Arial"/>
          <w:i/>
        </w:rPr>
        <w:t xml:space="preserve"> 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сурдопереводчиков и тифлосурдопереводчиков;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оказание сотрудниками администрации и МФЦ помощи инвалидам в преодолении барьеров, препятствующих получению ими муниципальной услуги наравне с дру</w:t>
      </w:r>
      <w:r w:rsidRPr="00473D41">
        <w:rPr>
          <w:rFonts w:ascii="Arial" w:hAnsi="Arial" w:cs="Arial"/>
        </w:rPr>
        <w:lastRenderedPageBreak/>
        <w:t>гими лицами, включая сопровождение к местам предоставления государственной услуги;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возможность получения заявителем полной и достоверной информации о порядке предоставления муниципальной услуги, в том числе в МФЦ и электронной форме;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возможность получения муниципальной услуги на базе МФЦ;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направление заявления и документов в электронной форме.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2.16. Иные требования при предоставлении муниципальной услуги,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2.16.1. При предоставлении муниципальной услуги в электронной форме заявителю обеспечивается: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1) получение информации о порядке и сроках предоставления муниципальной услуги;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2) запись на прием в администрацию для подачи запроса о предоставлении муниципальной услуги (далее – запрос);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3) формирование запроса;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4) прием и регистрация администрацией запроса и документов, необходимых для предоставления муниципальной услуги;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5) получение решения об отказе;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6) получение сведений о ходе выполнения запроса;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7) возможность оценки качества предоставления муниципальной услуги заявителем;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8) досудебное (внесудебное) обжалование решений и действий (бездействия) администрации, должностного лица администрации либо сотрудника администрации.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2.16.2. Заявление и документы в электронной форме представляются в соответствии с требованиями приказа Минэкономразвития России № 7.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подписью. 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 случае если заявитель направляет заявление в электронной форме, к заявлению прикрепляются электронные образы документов. Электронные образы документов должны быть подписаны электронной подписью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(далее – уполномоченное лицо). Электронная подпись уполномоченного лица должна соответствовать требованиям Федерального закона от 06.04.2011 № 63-ФЗ «Об электронной подписи» и Федерального закона № 210-ФЗ.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 2.16.3.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Для регистрации запроса на предоставление муниципальной услуги посредством ЕПГУ заявителю необходимо: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1) авторизоваться на ЕПГУ (войти в личный кабинет);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lastRenderedPageBreak/>
        <w:t>2) из списка муниципальных услуг выбрать соответствующую муниципальную услугу;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3) нажатием кнопки «Получить услугу» инициализировать операцию по заполнению электронной формы заявления;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4) 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5) отправить запрос в администрацию.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Заявление, направленное посредством ЕПГУ, по умолчанию подписывается простой электронной подписью.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2.16.4. Муниципальная услуга предоставляется в МФЦ. Иные требования для предоставления муниципальной услуги через МФЦ отсутствуют. Запись на прием в МФЦ для подачи запроса возможна посредством официального сайта МФЦ (www.mfc-</w:t>
      </w:r>
      <w:r w:rsidRPr="00473D41">
        <w:rPr>
          <w:rFonts w:ascii="Arial" w:hAnsi="Arial" w:cs="Arial"/>
          <w:lang w:val="en-US"/>
        </w:rPr>
        <w:t>n</w:t>
      </w:r>
      <w:r w:rsidRPr="00473D41">
        <w:rPr>
          <w:rFonts w:ascii="Arial" w:hAnsi="Arial" w:cs="Arial"/>
        </w:rPr>
        <w:t>so.ru), по телефону единой справочной службы МФЦ – 052, в терминале электронной очереди в МФЦ, лично при обращении в МФЦ у администратора зала.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F20BEA" w:rsidRPr="00473D41" w:rsidRDefault="00F20BEA" w:rsidP="00F20BEA">
      <w:pPr>
        <w:pStyle w:val="a8"/>
        <w:spacing w:before="0" w:beforeAutospacing="0" w:after="0" w:afterAutospacing="0"/>
        <w:ind w:firstLine="567"/>
        <w:jc w:val="center"/>
        <w:rPr>
          <w:rFonts w:ascii="Arial" w:hAnsi="Arial" w:cs="Arial"/>
        </w:rPr>
      </w:pPr>
    </w:p>
    <w:p w:rsidR="00F20BEA" w:rsidRPr="00473D41" w:rsidRDefault="00F20BEA" w:rsidP="00F20BEA">
      <w:pPr>
        <w:pStyle w:val="a8"/>
        <w:spacing w:before="0" w:beforeAutospacing="0" w:after="0" w:afterAutospacing="0"/>
        <w:jc w:val="center"/>
        <w:rPr>
          <w:rFonts w:ascii="Arial" w:hAnsi="Arial" w:cs="Arial"/>
        </w:rPr>
      </w:pPr>
      <w:r w:rsidRPr="00473D41">
        <w:rPr>
          <w:rFonts w:ascii="Arial" w:hAnsi="Arial" w:cs="Arial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</w:t>
      </w:r>
    </w:p>
    <w:p w:rsidR="00F20BEA" w:rsidRPr="00473D41" w:rsidRDefault="00F20BEA" w:rsidP="00F20BEA">
      <w:pPr>
        <w:pStyle w:val="a8"/>
        <w:spacing w:before="0" w:beforeAutospacing="0" w:after="0" w:afterAutospacing="0"/>
        <w:jc w:val="center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F20BEA" w:rsidRPr="00473D41" w:rsidRDefault="00F20BEA" w:rsidP="00F20BEA">
      <w:pPr>
        <w:pStyle w:val="a8"/>
        <w:spacing w:before="0" w:beforeAutospacing="0" w:after="0" w:afterAutospacing="0"/>
        <w:jc w:val="center"/>
        <w:rPr>
          <w:rFonts w:ascii="Arial" w:hAnsi="Arial" w:cs="Arial"/>
        </w:rPr>
      </w:pP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3.1. Предоставление муниципальной услуги состоит из следующей последовательности административных процедур: 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прием и регистрация документов;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формирование и направление межведомственных запросов;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рассмотрение документов;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принятие решения и направление заявителю результата предоставления муниципальной услуги.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Блок-схема предоставления муниципальной услуги приводится в приложении № 2 к административному регламенту.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3.2. Прием и регистрация документов.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3.2.1. 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Сотрудник по приему документов: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1) устанавливает предмет/содержание обращения;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2) проверяет документ, подтверждающий личность лица, подающего заявление;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3) проверяет полномочия представителя гражданина или юридического лица (в случае обращения представителя гражданина или юридического лица);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4) проверяет правильность заполнения заявления, наличие приложенных к заявлению документов и их соответствие следующим требованиям: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заявление заполнено в соответствии с требованиями административного регламента;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документы в установленных законодательством случаях удостоверены уполномоченными на то органами, должностными лицами, скреплены печатями (при наличии печати);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lastRenderedPageBreak/>
        <w:t>документы не имеют повреждений, наличие которых не позволяет однозначно истолковать их содержание.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(десяти) календарных дней со дня его поступления по причине «заявление не соответствует положениям пункта 2.6.1 административного регламента» (если заявитель изъявляет желание устранить обнаруженные несоответствия, процедура приема документов прерывается);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5) устанавливает отсутствие (наличие) оснований для отказа в приеме документов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отказа);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6) сверяет представленные заявителем копии документов с оригиналами и заверяет их своей подписью;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7) принимает заявление и документы;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8) выдает заявителю расписку о приеме заявления, содержащую опись принятых документов, регистрационный номер и дату принятия пакета документов, заверяет расписку своей подписью (в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запись). </w:t>
      </w:r>
    </w:p>
    <w:p w:rsidR="00F20BEA" w:rsidRPr="00473D41" w:rsidRDefault="00F20BEA" w:rsidP="00F20BE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Принятое заявление регистрируется в ведомственной информационной системе, используемой администрацией для предоставления муниципальных услуг (далее – ведомственная система).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3.2.2. В случае представления документов в МФЦ сотрудник МФЦ осуществляет процедуру приема документов в соответствии с пунктом 3.2.1 административного регламента. Принятые документы сотрудник МФЦ регистрирует в установленном порядке, размещает в форме электронных копий в автоматизированной информационной системе «Центр приема государственных услуг» и направляет для рассмотрения в администрацию.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Сотрудник администрации, ответственный за прием и регистрацию документов в ведомственной системе, принимает направленные сотрудником МФЦ документы. Документы, направленные в виде электронных копий операторами МФЦ, подлежат рассмотрению в том же порядке, что и соответствующие документы, представленные заявителем в администрацию.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3.2.3. В случае направления документов в электронной форме сотрудник по приему документов в течение 1 (одного) рабочего дня осуществляет следующие действия: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находит в ведомственной системе соответствующее заявление (в случае поступления документов посредством ЕПГУ);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оформляет документы заявителя на бумажном носителе;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осуществляет действия, установленные пунктом 3.2.1 административного регламента, с учетом требований приказа Минэкономразвития России № 7.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Получение заявления и прилагаемых к нему документов подтверждается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– уведомление о получении заявления).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lastRenderedPageBreak/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A42D25" w:rsidRPr="00473D41" w:rsidRDefault="00A42D25" w:rsidP="00A42D25">
      <w:pPr>
        <w:widowControl w:val="0"/>
        <w:autoSpaceDE w:val="0"/>
        <w:autoSpaceDN w:val="0"/>
        <w:adjustRightInd w:val="0"/>
        <w:ind w:right="-1"/>
        <w:rPr>
          <w:rFonts w:ascii="Arial" w:hAnsi="Arial" w:cs="Arial"/>
          <w:sz w:val="24"/>
          <w:szCs w:val="24"/>
        </w:rPr>
      </w:pP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 </w:t>
      </w:r>
      <w:bookmarkStart w:id="5" w:name="Par212"/>
      <w:bookmarkEnd w:id="5"/>
      <w:r w:rsidRPr="00473D41">
        <w:rPr>
          <w:rFonts w:ascii="Arial" w:hAnsi="Arial" w:cs="Arial"/>
        </w:rPr>
        <w:t>Заявление, поступившее в электронной форме с нарушением требований приказа Минэкономразвития России № 7, не рассматривается администрацией. В срок не позднее 5 (пяти) рабочих дней со дня представления указанного заявления заявителю на указанный в заявлении адрес электронной почты (при наличии) заявителя или иным указанным в заявлении способом направляется уведомление об отказе в приеме документов с указанием допущенных нарушений требований, в соответствии с которыми должно быть представлено заявление.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3.2.4. Срок выполнения административной процедуры по приему и регистрации документов составляет не более 1 (одного) рабочего дня.</w:t>
      </w:r>
    </w:p>
    <w:p w:rsidR="00F20BEA" w:rsidRPr="00473D41" w:rsidRDefault="00F20BEA" w:rsidP="00F20BEA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3.3. Формирование и направление межведомственных запросов.</w:t>
      </w:r>
    </w:p>
    <w:p w:rsidR="00F20BEA" w:rsidRPr="00473D41" w:rsidRDefault="00F20BEA" w:rsidP="00F20BEA">
      <w:pPr>
        <w:tabs>
          <w:tab w:val="left" w:pos="0"/>
        </w:tabs>
        <w:autoSpaceDE w:val="0"/>
        <w:autoSpaceDN w:val="0"/>
        <w:adjustRightInd w:val="0"/>
        <w:spacing w:line="20" w:lineRule="atLeast"/>
        <w:ind w:firstLine="72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3.3.1. Основанием для начала административной процедуры является непредставление заявителем документов, запрашиваемых в рамках межведомственного информационного взаимодействия.</w:t>
      </w:r>
    </w:p>
    <w:p w:rsidR="00F20BEA" w:rsidRPr="00473D41" w:rsidRDefault="00F20BEA" w:rsidP="00F20BEA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Сотрудник, ответственный за направление межведомственных запросов, в течение 1 (одного) рабочего дня формирует в ведомственной системе соответствующие межведомственные запросы в электронной форме.</w:t>
      </w:r>
    </w:p>
    <w:p w:rsidR="00F20BEA" w:rsidRPr="00473D41" w:rsidRDefault="00F20BEA" w:rsidP="00F20BEA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3.3.2. 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7.2. Федерального закона № 210-ФЗ и направляются почтовым сообщением или курьером.</w:t>
      </w:r>
    </w:p>
    <w:p w:rsidR="00F20BEA" w:rsidRPr="00473D41" w:rsidRDefault="00F20BEA" w:rsidP="00F20BEA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3.3.3. Срок выполнения административной процедуры по формированию и направлению межведомственных запросов составляет не более 1 (одного) рабочего дня.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3.4. Рассмотрение документов.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  <w:i/>
        </w:rPr>
      </w:pPr>
      <w:r w:rsidRPr="00473D41">
        <w:rPr>
          <w:rFonts w:ascii="Arial" w:hAnsi="Arial" w:cs="Arial"/>
        </w:rPr>
        <w:t xml:space="preserve">Основанием для начала административной процедуры является поступление пакета документов в  </w:t>
      </w:r>
      <w:r w:rsidRPr="00473D41">
        <w:rPr>
          <w:rFonts w:ascii="Arial" w:hAnsi="Arial" w:cs="Arial"/>
          <w:i/>
        </w:rPr>
        <w:t xml:space="preserve"> </w:t>
      </w:r>
      <w:r w:rsidRPr="00473D41">
        <w:rPr>
          <w:rFonts w:ascii="Arial" w:hAnsi="Arial" w:cs="Arial"/>
        </w:rPr>
        <w:t>управление экономического развития   имущества и земельных отношений администрации Чистоозерного района Новосибирской области».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3.4.1. Ответственный исполнитель в ходе рассмотрения документов: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проверяет поступившее заявление на соответствие требованиям административного регламента;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проверяет наличие полного пакета документов, необходимых для предоставления муниципальной услуги;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проверяет наличие или отсутствие оснований для отказа в предоставлении муниципальной услуги.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3.4.2. По результатам рассмотрения и проверки документов ответственный исполнитель осуществляет подготовку одного из следующих проектов: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1) решения</w:t>
      </w:r>
      <w:r w:rsidR="0040645D" w:rsidRPr="00473D41">
        <w:rPr>
          <w:rFonts w:ascii="Arial" w:hAnsi="Arial" w:cs="Arial"/>
        </w:rPr>
        <w:t xml:space="preserve"> о предоставления разрешения на условно разрешенный вид использования</w:t>
      </w:r>
      <w:r w:rsidRPr="00473D41">
        <w:rPr>
          <w:rFonts w:ascii="Arial" w:hAnsi="Arial" w:cs="Arial"/>
        </w:rPr>
        <w:t xml:space="preserve"> земельного участка или земельных участков на кадастровом плане территории (далее – решение об утверждении схемы);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2) решения об отказе в предоставлении муниципальной услуги (далее – решение об отказе) при наличии хотя бы одного из оснований для отказа в предоставлении муниципальной услуги, указанных в пункте 2.9.2 административного регламента (образец приведен в приложении № 4 к административному регламенту).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При наличии нескольких оснований для отказа в предоставлении муниципальной услуги в проекте решения об отказе указываются все основания для отказа.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lastRenderedPageBreak/>
        <w:t>В отношении заявителя, направившего заявление и документы в электронной форме с нарушением требований к электронной подписи,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копиями, представленными ранее. В целях представления заявителем оригиналов документов ответственный исполнитель направляет в личный кабинет ЕПГУ (на электронную почту) сообщение о необходимости его личной явки с указанием даты и времени, когда заявитель записан на прием.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3.5. Принятие решения и направление заявителю результата предоставления муниципальной услуги.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3.5.1. Основанием для начала административной процедуры является поступление Главе на подпись, согласованного в установленном порядке, проекта решения об утверждении схемы или проекта решения об отказе. 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Глава подписывает проект решения об утверждении схемы или проект решения об отказе.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Сотрудник,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системе.</w:t>
      </w:r>
    </w:p>
    <w:p w:rsidR="00F20BEA" w:rsidRPr="00473D41" w:rsidRDefault="00F20BEA" w:rsidP="0040645D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3.5.2. В случае принятия решения о предоставлении муниципальной услуги, результат направляется заявителю указанным в заявлении способом. </w:t>
      </w:r>
      <w:r w:rsidR="0040645D" w:rsidRPr="00473D41">
        <w:rPr>
          <w:rFonts w:ascii="Arial" w:hAnsi="Arial" w:cs="Arial"/>
          <w:sz w:val="24"/>
          <w:szCs w:val="24"/>
        </w:rPr>
        <w:t xml:space="preserve"> 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3.5.3. В случае отказа в предоставлении муниципальной услуги решение об отказе направляется заявителю почтовым сообщением, а в случае направления заявления и документов в электронной форме – в зависимости способа подачи заявления: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 личный кабинет на ЕПГУ (при направлении заявления посредством ЕПГУ);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на адрес электронной почты, указанной в заявлении (при направлении на официальную электронную почту или официальный сайт).</w:t>
      </w:r>
    </w:p>
    <w:p w:rsidR="00F20BEA" w:rsidRPr="00473D41" w:rsidRDefault="00F20BEA" w:rsidP="00F20BE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3.5.4. 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(трех) рабочих дней.</w:t>
      </w:r>
    </w:p>
    <w:p w:rsidR="00F20BEA" w:rsidRPr="00473D41" w:rsidRDefault="00F20BEA" w:rsidP="00F20BEA">
      <w:pPr>
        <w:rPr>
          <w:rFonts w:ascii="Arial" w:hAnsi="Arial" w:cs="Arial"/>
          <w:sz w:val="24"/>
          <w:szCs w:val="24"/>
        </w:rPr>
      </w:pPr>
    </w:p>
    <w:p w:rsidR="00452D62" w:rsidRPr="00473D41" w:rsidRDefault="00615DFC" w:rsidP="00F20BE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3.2. </w:t>
      </w:r>
      <w:r w:rsidR="00452D62" w:rsidRPr="00473D41">
        <w:rPr>
          <w:rFonts w:ascii="Arial" w:hAnsi="Arial" w:cs="Arial"/>
          <w:sz w:val="24"/>
          <w:szCs w:val="24"/>
        </w:rPr>
        <w:t xml:space="preserve">Рассмотрение </w:t>
      </w:r>
      <w:r w:rsidRPr="00473D41">
        <w:rPr>
          <w:rFonts w:ascii="Arial" w:hAnsi="Arial" w:cs="Arial"/>
          <w:sz w:val="24"/>
          <w:szCs w:val="24"/>
        </w:rPr>
        <w:t xml:space="preserve">заявления и </w:t>
      </w:r>
      <w:r w:rsidR="00452D62" w:rsidRPr="00473D41">
        <w:rPr>
          <w:rFonts w:ascii="Arial" w:hAnsi="Arial" w:cs="Arial"/>
          <w:sz w:val="24"/>
          <w:szCs w:val="24"/>
        </w:rPr>
        <w:t>назначение публичных слушаний</w:t>
      </w:r>
    </w:p>
    <w:p w:rsidR="00452D62" w:rsidRPr="00473D41" w:rsidRDefault="00452D6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3.2.1. 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Сотрудник по приему документов: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1) устанавливает предмет/содержание обращения;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2) проверяет документ, подтверждающий личность лица, подающего заявление;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3) проверяет полномочия представителя гражданина или юридического лица (в случае обращения представителя гражданина или юридического лица);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4) проверяет правильность заполнения заявления, наличие приложенных к заявлению документов и их соответствие следующим требованиям: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заявление заполнено в соответствии с требованиями административного регламента;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документы в установленных законодательством случаях удостоверены уполномоченными на то органами, должностными лицами, скреплены печатями (при наличии печати);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документы не имеют повреждений, наличие которых не позволяет однозначно истолковать их содержание.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lastRenderedPageBreak/>
        <w:t>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(десяти) календарных дней со дня его поступления по причине «заявление не соответствует положениям пункта 2.6.1 административного регламента» (если заявитель изъявляет желание устранить обнаруженные несоответствия, процедура приема документов прерывается);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5) устанавливает отсутствие (наличие) оснований для отказа в приеме документов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отказа);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6) сверяет представленные заявителем копии документов с оригиналами и заверяет их своей подписью;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7) принимает заявление и документы;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8) выдает заявителю расписку о приеме заявления, содержащую опись принятых документов, регистрационный номер и дату принятия пакета документов, заверяет расписку своей подписью (в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запись). 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Принятое заявление регистрируется в ведомственной информационной системе, используемой администрацией для предоставления муниципальных услуг (далее – ведомственная система).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3.2.2. В случае представления документов в МФЦ сотрудник МФЦ осуществляет процедуру приема документов в соответствии с пунктом 3.2.1 административного регламента. Принятые документы сотрудник МФЦ регистрирует в установленном порядке, размещает в форме электронных копий в автоматизированной информационной системе «Центр приема государственных услуг» и направляет для рассмотрения в администрацию.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Сотрудник администрации, ответственный за прием и регистрацию документов в ведомственной системе, принимает направленные сотрудником МФЦ документы. Документы, направленные в виде электронных копий операторами МФЦ, подлежат рассмотрению в том же порядке, что и соответствующие документы, представленные заявителем в администрацию.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3.2.3. В случае направления документов в электронной форме сотрудник по приему документов в течение 1 (одного) рабочего дня осуществляет следующие действия: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находит в ведомственной системе соответствующее заявление (в случае поступления документов посредством ЕПГУ);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оформляет документы заявителя на бумажном носителе;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осуществляет действия, установленные пунктом 3.2.1 административного регламента, с учетом требований приказа Минэкономразвития России № 7.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Получение заявления и прилагаемых к нему документов подтверждается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– уведомление о получении заявления).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lastRenderedPageBreak/>
        <w:t xml:space="preserve"> Заявление, поступившее в электронной форме с нарушением требований приказа Минэкономразвития России № 7, не рассматривается администрацией. В срок не позднее 5 (пяти) рабочих дней со дня представления указанного заявления заявителю на указанный в заявлении адрес электронной почты (при наличии) заявителя или иным указанным в заявлении способом направляется уведомление об отказе в приеме документов с указанием допущенных нарушений требований, в соответствии с которыми должно быть представлено заявление.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3.2.4. Срок выполнения административной процедуры по приему и регистрации документов составляет не более 1 (одного) рабочего дня.</w:t>
      </w:r>
    </w:p>
    <w:p w:rsidR="00F3322A" w:rsidRPr="00473D41" w:rsidRDefault="00F3322A" w:rsidP="00F3322A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3.3. Формирование и направление межведомственных запросов.</w:t>
      </w:r>
    </w:p>
    <w:p w:rsidR="00F3322A" w:rsidRPr="00473D41" w:rsidRDefault="00F3322A" w:rsidP="00F3322A">
      <w:pPr>
        <w:tabs>
          <w:tab w:val="left" w:pos="0"/>
        </w:tabs>
        <w:autoSpaceDE w:val="0"/>
        <w:autoSpaceDN w:val="0"/>
        <w:adjustRightInd w:val="0"/>
        <w:spacing w:line="20" w:lineRule="atLeast"/>
        <w:ind w:firstLine="72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3.3.1. Основанием для начала административной процедуры является непредставление заявителем документов, запрашиваемых в рамках межведомственного информационного взаимодействия.</w:t>
      </w:r>
    </w:p>
    <w:p w:rsidR="00F3322A" w:rsidRPr="00473D41" w:rsidRDefault="00F3322A" w:rsidP="00F3322A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Сотрудник, ответственный за направление межведомственных запросов, в течение 1 (одного) рабочего дня формирует в ведомственной системе соответствующие межведомственные запросы в электронной форме.</w:t>
      </w:r>
    </w:p>
    <w:p w:rsidR="00F3322A" w:rsidRPr="00473D41" w:rsidRDefault="00F3322A" w:rsidP="00F3322A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3.3.2. 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7.2. Федерального закона № 210-ФЗ и направляются почтовым сообщением или курьером.</w:t>
      </w:r>
    </w:p>
    <w:p w:rsidR="00F3322A" w:rsidRPr="00473D41" w:rsidRDefault="00F3322A" w:rsidP="00F3322A">
      <w:pPr>
        <w:widowControl w:val="0"/>
        <w:shd w:val="clear" w:color="auto" w:fill="FFFFFF"/>
        <w:autoSpaceDE w:val="0"/>
        <w:autoSpaceDN w:val="0"/>
        <w:adjustRightInd w:val="0"/>
        <w:spacing w:line="312" w:lineRule="exac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3.3.3. Срок выполнения административной процедуры по формированию и направлению межведомственных запросов составляет не более 1 (одного) рабочего дня.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3.4. Рассмотрение документов.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left="142" w:right="423" w:firstLine="709"/>
        <w:jc w:val="both"/>
        <w:rPr>
          <w:rFonts w:ascii="Arial" w:hAnsi="Arial" w:cs="Arial"/>
          <w:i/>
        </w:rPr>
      </w:pPr>
      <w:r w:rsidRPr="00473D41">
        <w:rPr>
          <w:rFonts w:ascii="Arial" w:hAnsi="Arial" w:cs="Arial"/>
        </w:rPr>
        <w:t xml:space="preserve">Основанием для начала административной процедуры является поступление пакета документов в  </w:t>
      </w:r>
      <w:r w:rsidRPr="00473D41">
        <w:rPr>
          <w:rFonts w:ascii="Arial" w:hAnsi="Arial" w:cs="Arial"/>
          <w:i/>
        </w:rPr>
        <w:t xml:space="preserve"> </w:t>
      </w:r>
      <w:r w:rsidRPr="00473D41">
        <w:rPr>
          <w:rFonts w:ascii="Arial" w:hAnsi="Arial" w:cs="Arial"/>
        </w:rPr>
        <w:t>управление экономического развития   имущества и земельных отношений администрации Чистоозерного района Новосибирской области».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3.4.1. Ответственный исполнитель в ходе рассмотрения документов: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проверяет поступившее заявление на соответствие требованиям административного регламента;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проверяет наличие полного пакета документов, необходимых для предоставления муниципальной услуги;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проверяет наличие или отсутствие оснований для отказа в предоставлении муниципальной услуги.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3.4.2. По результатам рассмотрения и проверки документов ответственный исполнитель осуществляет подготовку одного из следующих проектов: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1) решения о предоставления разрешения на условно разрешенный вид использования земельного участка или земельных участков на кадастровом плане территории (далее – решение об утверждении схемы);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2) решения об отказе в предоставлении муниципальной услуги (далее – решение об отказе) при наличии хотя бы одного из оснований для отказа в предоставлении муниципальной услуги, указанных в пункте 2.9.2 административного регламента (образец приведен в приложении № 4 к административному регламенту).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При наличии нескольких оснований для отказа в предоставлении муниципальной услуги в проекте решения об отказе указываются все основания для отказа.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 отношении заявителя, направившего заявление и документы в электронной форме с нарушением требований к электронной подписи,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копиями, представленными ранее. В целях представления заявителем оригиналов документов ответ</w:t>
      </w:r>
      <w:r w:rsidRPr="00473D41">
        <w:rPr>
          <w:rFonts w:ascii="Arial" w:hAnsi="Arial" w:cs="Arial"/>
        </w:rPr>
        <w:lastRenderedPageBreak/>
        <w:t>ственный исполнитель направляет в личный кабинет ЕПГУ (на электронную почту) сообщение о необходимости его личной явки с указанием даты и времени, когда заявитель записан на прием.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3.5. Принятие решения и направление заявителю результата предоставления муниципальной услуги.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 xml:space="preserve">3.5.1. Основанием для начала административной процедуры является поступление Главе на подпись, согласованного в установленном порядке, проекта решения об утверждении схемы или проекта решения об отказе. 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Глава подписывает проект решения об утверждении схемы или проект решения об отказе.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Сотрудник,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системе.</w:t>
      </w:r>
    </w:p>
    <w:p w:rsidR="00F3322A" w:rsidRPr="00473D41" w:rsidRDefault="00F3322A" w:rsidP="00F3322A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3.5.2. В случае принятия решения о предоставлении муниципальной услуги, результат направляется заявителю указанным в заявлении способом.  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3.5.3. В случае отказа в предоставлении муниципальной услуги решение об отказе направляется заявителю почтовым сообщением, а в случае направления заявления и документов в электронной форме – в зависимости способа подачи заявления: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в личный кабинет на ЕПГУ (при направлении заявления посредством ЕПГУ);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на адрес электронной почты, указанной в заявлении (при направлении на официальную электронную почту или официальный сайт).</w:t>
      </w:r>
    </w:p>
    <w:p w:rsidR="00F3322A" w:rsidRPr="00473D41" w:rsidRDefault="00F3322A" w:rsidP="00F3322A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73D41">
        <w:rPr>
          <w:rFonts w:ascii="Arial" w:hAnsi="Arial" w:cs="Arial"/>
        </w:rPr>
        <w:t>3.5.4. 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(трех) рабочих дней.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3.6. Рассмотрение заявления и назначение публичных слушаний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3.6.1. Основанием для начала административной процедуры по рассмотрению заявления и назначению публичных слушаний является поступление сотруднику администрации муниципального образования поселения от секретаря зарегистрированного заявления.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bookmarkStart w:id="6" w:name="Par215"/>
      <w:bookmarkEnd w:id="6"/>
      <w:r w:rsidRPr="00473D41">
        <w:rPr>
          <w:rFonts w:ascii="Arial" w:hAnsi="Arial" w:cs="Arial"/>
          <w:sz w:val="24"/>
          <w:szCs w:val="24"/>
        </w:rPr>
        <w:t xml:space="preserve">3.6.2. Сотрудник администрации муниципального образования поселения  в день поступления заявления формирует и направляет в рамках межведомственного информационного взаимодействия запросы в соответствующие органы (организации) о предоставлении документов (сведений), указанных в </w:t>
      </w:r>
      <w:hyperlink w:anchor="Par80" w:history="1">
        <w:r w:rsidRPr="00473D41">
          <w:rPr>
            <w:rFonts w:ascii="Arial" w:hAnsi="Arial" w:cs="Arial"/>
            <w:color w:val="0000FF"/>
            <w:sz w:val="24"/>
            <w:szCs w:val="24"/>
          </w:rPr>
          <w:t>пункте 2.6.2</w:t>
        </w:r>
      </w:hyperlink>
      <w:r w:rsidRPr="00473D41">
        <w:rPr>
          <w:rFonts w:ascii="Arial" w:hAnsi="Arial" w:cs="Arial"/>
          <w:color w:val="0000FF"/>
          <w:sz w:val="24"/>
          <w:szCs w:val="24"/>
        </w:rPr>
        <w:t xml:space="preserve"> административного регламента</w:t>
      </w:r>
      <w:r w:rsidRPr="00473D41">
        <w:rPr>
          <w:rFonts w:ascii="Arial" w:hAnsi="Arial" w:cs="Arial"/>
          <w:sz w:val="24"/>
          <w:szCs w:val="24"/>
        </w:rPr>
        <w:t>, если они не представлены заявителем по собственной инициативе.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При направлении запросов по каналам межведомственного электронного взаимодействия запросы подписываются электронной цифровой подписью уполномоченного должностного лица.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3.6.3. Сотрудник администрации муниципального образования поселения</w:t>
      </w:r>
      <w:r w:rsidRPr="00473D41">
        <w:rPr>
          <w:rFonts w:ascii="Arial" w:hAnsi="Arial" w:cs="Arial"/>
          <w:i/>
          <w:sz w:val="24"/>
          <w:szCs w:val="24"/>
        </w:rPr>
        <w:t xml:space="preserve"> </w:t>
      </w:r>
      <w:r w:rsidRPr="00473D41">
        <w:rPr>
          <w:rFonts w:ascii="Arial" w:hAnsi="Arial" w:cs="Arial"/>
          <w:sz w:val="24"/>
          <w:szCs w:val="24"/>
        </w:rPr>
        <w:t xml:space="preserve">в течение 2 (двух) дней со дня получения сведений, указанных в </w:t>
      </w:r>
      <w:hyperlink w:anchor="Par215" w:history="1">
        <w:r w:rsidRPr="00473D41">
          <w:rPr>
            <w:rFonts w:ascii="Arial" w:hAnsi="Arial" w:cs="Arial"/>
            <w:color w:val="000000" w:themeColor="text1"/>
            <w:sz w:val="24"/>
            <w:szCs w:val="24"/>
          </w:rPr>
          <w:t>пункте 3.6.2</w:t>
        </w:r>
      </w:hyperlink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 административного регламента,</w:t>
      </w:r>
      <w:r w:rsidRPr="00473D41">
        <w:rPr>
          <w:rFonts w:ascii="Arial" w:hAnsi="Arial" w:cs="Arial"/>
          <w:sz w:val="24"/>
          <w:szCs w:val="24"/>
        </w:rPr>
        <w:t xml:space="preserve"> осуществляет подготовку нормативного правового акта администрации муниципального образования поселения о назначении публичных слушаний.</w:t>
      </w:r>
      <w:r w:rsidRPr="00473D41">
        <w:rPr>
          <w:rFonts w:ascii="Arial" w:eastAsia="Calibri" w:hAnsi="Arial" w:cs="Arial"/>
          <w:sz w:val="24"/>
          <w:szCs w:val="24"/>
        </w:rPr>
        <w:t xml:space="preserve"> 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Нормативный правовой акт администрации муниципального образования поселения  о назначении публичных слушаний подлежит опубликованию в порядке, установленном для официального опубликования нормативных правовых актов муниципального образования поселения.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3.6.4. Секретарь комиссии не позднее чем через 10 (десять) дней со дня поступления заявления, в соответствии с пунктом 3.2.1 административного регламента, </w:t>
      </w:r>
      <w:r w:rsidRPr="00473D41">
        <w:rPr>
          <w:rFonts w:ascii="Arial" w:hAnsi="Arial" w:cs="Arial"/>
          <w:sz w:val="24"/>
          <w:szCs w:val="24"/>
        </w:rPr>
        <w:lastRenderedPageBreak/>
        <w:t>направляет сообщения о проведении публичных слушаний по вопросу предоставления разрешения на условно разрешенный вид использования: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правообладателям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 на условно разрешенный вид использования;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правообладателям помещений, являющихся частью объекта капитального строительства, применительно к которому запрашивается разрешение на условно разрешенный вид использования.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3.6.5. Результатом административной процедуры по рассмотрению заявления и назначению публичных слушаний является издание нормативного правового акта администрации муниципального образования поселения  о назначении публичных слушаний.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3.6.6. Срок выполнения административной процедуры по рассмотрению заявления и назначению публичных слушаний – не более 14 (четырнадцати) дней.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ascii="Arial" w:hAnsi="Arial" w:cs="Arial"/>
          <w:sz w:val="24"/>
          <w:szCs w:val="24"/>
        </w:rPr>
      </w:pPr>
      <w:bookmarkStart w:id="7" w:name="Par233"/>
      <w:bookmarkEnd w:id="7"/>
      <w:r w:rsidRPr="00473D41">
        <w:rPr>
          <w:rFonts w:ascii="Arial" w:hAnsi="Arial" w:cs="Arial"/>
          <w:sz w:val="24"/>
          <w:szCs w:val="24"/>
        </w:rPr>
        <w:t>3.7. Организация и проведение публичных слушаний по вопросу предоставления разрешения на условно разрешенный вид использования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3.7.1. Основанием для начала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назначение публичных слушаний.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3.7.2. Секретарь комиссии обеспечивает подготовку документов и материалов к публичным слушаниям и осуществляет прием предложений и замечаний участников публичных слушаний по подлежащим обсуждению вопросам.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Срок проведения публичных слушаний с момента оповещения жителей  муниципального образования поселения 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3.7.3. Комиссия по результатам публичных слушаний осуществляет подготовку заключения, обеспечивает его опубликование в порядке, установленном для официального опубликования нормативных правовых актов администрации муниципального образования поселения, иной официальной информации, и размещение на официальном сайте  муниципального образования.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(далее – рекомендации комиссии).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3.7.4. Результатом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подготовка рекомендаций комиссии.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3.7.5. Срок выполнения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– </w:t>
      </w:r>
      <w:r w:rsidRPr="00473D41">
        <w:rPr>
          <w:rFonts w:ascii="Arial" w:hAnsi="Arial" w:cs="Arial"/>
          <w:color w:val="000000" w:themeColor="text1"/>
          <w:sz w:val="24"/>
          <w:szCs w:val="24"/>
        </w:rPr>
        <w:t>не более 27 (двадцати семи) дней.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color w:val="000000" w:themeColor="text1"/>
          <w:sz w:val="24"/>
          <w:szCs w:val="24"/>
        </w:rPr>
      </w:pPr>
    </w:p>
    <w:p w:rsidR="00F3322A" w:rsidRPr="00473D41" w:rsidRDefault="00F3322A" w:rsidP="00F3322A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jc w:val="center"/>
        <w:outlineLvl w:val="2"/>
        <w:rPr>
          <w:rFonts w:ascii="Arial" w:hAnsi="Arial" w:cs="Arial"/>
          <w:sz w:val="24"/>
          <w:szCs w:val="24"/>
        </w:rPr>
      </w:pPr>
      <w:bookmarkStart w:id="8" w:name="Par245"/>
      <w:bookmarkEnd w:id="8"/>
      <w:r w:rsidRPr="00473D41">
        <w:rPr>
          <w:rFonts w:ascii="Arial" w:hAnsi="Arial" w:cs="Arial"/>
          <w:sz w:val="24"/>
          <w:szCs w:val="24"/>
        </w:rPr>
        <w:t>3.8. Издание нормативного правового акта</w:t>
      </w:r>
    </w:p>
    <w:p w:rsidR="00F3322A" w:rsidRPr="00473D41" w:rsidRDefault="00F3322A" w:rsidP="00F3322A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outlineLvl w:val="2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ab/>
      </w:r>
      <w:r w:rsidRPr="00473D41">
        <w:rPr>
          <w:rFonts w:ascii="Arial" w:hAnsi="Arial" w:cs="Arial"/>
          <w:sz w:val="24"/>
          <w:szCs w:val="24"/>
        </w:rPr>
        <w:tab/>
        <w:t xml:space="preserve">               администрация муниципального образования поселения  </w:t>
      </w:r>
    </w:p>
    <w:p w:rsidR="00F3322A" w:rsidRPr="00473D41" w:rsidRDefault="00F3322A" w:rsidP="00F3322A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jc w:val="center"/>
        <w:outlineLvl w:val="2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о предоставлении разрешения на условно разрешенный вид использования </w:t>
      </w:r>
    </w:p>
    <w:p w:rsidR="00F3322A" w:rsidRPr="00473D41" w:rsidRDefault="00F3322A" w:rsidP="00F3322A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jc w:val="center"/>
        <w:outlineLvl w:val="2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или об отказе в предоставлении разрешения на условно разрешенный</w:t>
      </w:r>
    </w:p>
    <w:p w:rsidR="00F3322A" w:rsidRPr="00473D41" w:rsidRDefault="00F3322A" w:rsidP="00F3322A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jc w:val="center"/>
        <w:outlineLvl w:val="2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вид использования и выдача его копии заявителю.</w:t>
      </w:r>
    </w:p>
    <w:p w:rsidR="00F3322A" w:rsidRPr="00473D41" w:rsidRDefault="00F3322A" w:rsidP="00F3322A">
      <w:pPr>
        <w:widowControl w:val="0"/>
        <w:tabs>
          <w:tab w:val="left" w:pos="284"/>
        </w:tabs>
        <w:autoSpaceDE w:val="0"/>
        <w:autoSpaceDN w:val="0"/>
        <w:adjustRightInd w:val="0"/>
        <w:ind w:firstLine="0"/>
        <w:jc w:val="center"/>
        <w:outlineLvl w:val="2"/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lastRenderedPageBreak/>
        <w:t>3.8.1. Основанием для начала административной процедуры по изданию нормативного правого акта администрации муниципального образования  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является поступление руководителю администрации муниципального образования поселения  рекомендаций комиссии.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i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3.8.2. Сотрудник администрации муниципального образования поселения  на основании рекомендаций комиссии осуществляет подготовку проекта нормативного правового акта администрации муниципального образования  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использования. 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Сотрудник администрации муниципального образования поселения   направляет проект нормативного правого акта администрации муниципального образования поселения  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руководителю администрации муниципального образования поселения   на подпись.</w:t>
      </w:r>
    </w:p>
    <w:p w:rsidR="00F3322A" w:rsidRPr="00473D41" w:rsidRDefault="00F3322A" w:rsidP="00F3322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3.8.3. Руководитель администрации муниципального образования поселения   принимает решение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и подписывает нормативный правой акт администрации муниципального образования поселения 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3.8.4. Нормативный правовой акт администрации муниципального образования поселения  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подлежит опубликованию в порядке, установленном для официального опубликования нормативных правовых актов администрации муниципального образования поселения, иной официальной информации, и размещается на официальном сайте  муниципального образования.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3.8.5. Сотрудник администрации муниципального образования поселения   регистрирует изданный нормативный правовой акт администрации муниципального образования поселения 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в </w:t>
      </w:r>
      <w:hyperlink w:anchor="Par459" w:history="1">
        <w:r w:rsidRPr="00473D41">
          <w:rPr>
            <w:rFonts w:ascii="Arial" w:hAnsi="Arial" w:cs="Arial"/>
            <w:color w:val="000000" w:themeColor="text1"/>
            <w:sz w:val="24"/>
            <w:szCs w:val="24"/>
          </w:rPr>
          <w:t>журнале</w:t>
        </w:r>
      </w:hyperlink>
      <w:r w:rsidRPr="00473D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73D41">
        <w:rPr>
          <w:rFonts w:ascii="Arial" w:hAnsi="Arial" w:cs="Arial"/>
          <w:sz w:val="24"/>
          <w:szCs w:val="24"/>
        </w:rPr>
        <w:t>регистрации нормативных правовых актов администрации муниципального образования поселения   о предоставлении или об отказе в предоставлении разрешения на условно разрешенный вид использования земельного участка или объекта капитального строительства (далее – журнал регистрации) (приложение № 3) и выдает его копию в одном экземпляре заявителю под роспись. Журнал регистрации ведется в электронной форме и на бумажном носителе.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3.8.6. Результатом административной процедуры по изданию нормативного правового акта администрации муниципального образования поселения  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и выдаче его копии заявителю является издание нормативного правового акта администрации муниципального образования поселения  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 и выдача его копии заявителю.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3.8.7. Срок выполнения административной процедуры по изданию нормативного правового акта администрации муниципального образования поселения о предоставлении разрешения на условно разрешенный вид использования или об отказе в предо</w:t>
      </w:r>
      <w:r w:rsidRPr="00473D41">
        <w:rPr>
          <w:rFonts w:ascii="Arial" w:hAnsi="Arial" w:cs="Arial"/>
          <w:sz w:val="24"/>
          <w:szCs w:val="24"/>
        </w:rPr>
        <w:lastRenderedPageBreak/>
        <w:t>ставлении разрешения на условно разрешенный вид использования и выдаче его копии заявителю – 4 (четыре) дня.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Arial" w:hAnsi="Arial" w:cs="Arial"/>
          <w:sz w:val="24"/>
          <w:szCs w:val="24"/>
        </w:rPr>
      </w:pPr>
      <w:bookmarkStart w:id="9" w:name="Par260"/>
      <w:bookmarkEnd w:id="9"/>
      <w:r w:rsidRPr="00473D41">
        <w:rPr>
          <w:rFonts w:ascii="Arial" w:hAnsi="Arial" w:cs="Arial"/>
          <w:sz w:val="24"/>
          <w:szCs w:val="24"/>
          <w:lang w:val="en-US"/>
        </w:rPr>
        <w:t>IV</w:t>
      </w:r>
      <w:r w:rsidRPr="00473D41">
        <w:rPr>
          <w:rFonts w:ascii="Arial" w:hAnsi="Arial" w:cs="Arial"/>
          <w:sz w:val="24"/>
          <w:szCs w:val="24"/>
        </w:rPr>
        <w:t>. Формы контроля за исполнением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административного регламента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4.1. Текущий контроль за соблюдением и исполнением сотрудниками администрации муниципального образования поселения  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 руководитель администрации муниципального образования поселения.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4.2. 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Плановые и внеплановые проверки проводятся на основании распорядительных документов (приказов) руководителя администрации муниципального образования поселения. Проверки осуществляются с целью выявления и устранения нарушений при предоставлении муниципальной услуги. 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4.3. 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4.4. Физические лица,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администрации муниципального образования поселения 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F3322A" w:rsidRPr="00473D41" w:rsidRDefault="00F3322A" w:rsidP="00F3322A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  <w:lang w:val="en-US"/>
        </w:rPr>
        <w:t>V</w:t>
      </w:r>
      <w:r w:rsidRPr="00473D41">
        <w:rPr>
          <w:rFonts w:ascii="Arial" w:hAnsi="Arial" w:cs="Arial"/>
          <w:sz w:val="24"/>
          <w:szCs w:val="24"/>
        </w:rPr>
        <w:t>. 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F3322A" w:rsidRPr="00473D41" w:rsidRDefault="00F3322A" w:rsidP="00F3322A">
      <w:pPr>
        <w:jc w:val="center"/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5.1. Заявители вправе обжаловать действия (бездействие)  администрации муниципального образования, а также должностных лиц, сотрудников администрации  муниципального  образования поселения,  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нарушение срока регистрации запроса заявителя о предоставлении муниципальной услуги;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нарушение срока предоставления муниципальной услуги;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отказ в предоставлении муниципальной услуги, если основания отказа не предусмотрены административным регламентом;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lastRenderedPageBreak/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отказ администрации муниципального образования поселения, должностного лица администрации муниципального образования поселения 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5.2. Заявители вправе обратиться с жалобой в письменной форме лично или направить жалобу по почте, через ГАУ «МФЦ», с использованием информационно-телекоммуникационной сети «Интернет», официального сайта администрации муниципального образования поселения, ЕПГУ. Жалоба также может быть принята при личном приеме заявителя.</w:t>
      </w:r>
    </w:p>
    <w:p w:rsidR="00F3322A" w:rsidRPr="00473D41" w:rsidRDefault="00F3322A" w:rsidP="00F3322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  <w:lang w:eastAsia="ru-RU"/>
        </w:rPr>
        <w:t>5.3. Жалоба на решения и (или) действия (бездействие)</w:t>
      </w:r>
      <w:r w:rsidRPr="00473D41">
        <w:rPr>
          <w:rFonts w:ascii="Arial" w:hAnsi="Arial" w:cs="Arial"/>
          <w:sz w:val="24"/>
          <w:szCs w:val="24"/>
        </w:rPr>
        <w:t xml:space="preserve"> администрации муниципального образования</w:t>
      </w:r>
      <w:r w:rsidRPr="00473D41">
        <w:rPr>
          <w:rFonts w:ascii="Arial" w:hAnsi="Arial" w:cs="Arial"/>
          <w:sz w:val="24"/>
          <w:szCs w:val="24"/>
          <w:lang w:eastAsia="ru-RU"/>
        </w:rPr>
        <w:t>, должностных лиц</w:t>
      </w:r>
      <w:r w:rsidRPr="00473D41">
        <w:rPr>
          <w:rFonts w:ascii="Arial" w:hAnsi="Arial" w:cs="Arial"/>
          <w:sz w:val="24"/>
          <w:szCs w:val="24"/>
        </w:rPr>
        <w:t xml:space="preserve"> администрации муниципального образования поселения</w:t>
      </w:r>
      <w:r w:rsidRPr="00473D41">
        <w:rPr>
          <w:rFonts w:ascii="Arial" w:hAnsi="Arial" w:cs="Arial"/>
          <w:sz w:val="24"/>
          <w:szCs w:val="24"/>
          <w:lang w:eastAsia="ru-RU"/>
        </w:rPr>
        <w:t xml:space="preserve">, либо сотрудников, может быть подана </w:t>
      </w:r>
      <w:r w:rsidRPr="00473D41">
        <w:rPr>
          <w:rFonts w:ascii="Arial" w:hAnsi="Arial" w:cs="Arial"/>
          <w:sz w:val="24"/>
          <w:szCs w:val="24"/>
        </w:rPr>
        <w:t>заявителем – юридическим лицом и индивидуальным предпринимателем,</w:t>
      </w:r>
      <w:r w:rsidRPr="00473D41">
        <w:rPr>
          <w:rFonts w:ascii="Arial" w:hAnsi="Arial" w:cs="Arial"/>
          <w:sz w:val="24"/>
          <w:szCs w:val="24"/>
          <w:lang w:eastAsia="ru-RU"/>
        </w:rPr>
        <w:t xml:space="preserve"> в порядке, установленном настоящим разделом, либо в порядке, установленном антимонопольным законодательством Российской Федерации, в антимонопольный орган.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5.4. Заявители вправе обжаловать в досудебном (внесудебном) порядке действия (бездействие) и решения: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должностных лиц, сотрудников администрации муниципального образования поселения 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– руководителю администрации муниципального образования поселения.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5.5. Жалоба должна содержать: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- наименование администрации муниципального образования поселения, должностного лица, сотрудника  администрации муниципального образования поселения, решения и действия (бездействие) которых обжалуются;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-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- сведения об обжалуемых решениях и действиях (бездействии) администрации муниципального образования поселения, должностного лица  либо сотрудника,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- доводы, на основании которых заявитель не согласен с решением и действием (бездействием  должностного лица либо сотрудника. 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При подаче жалобы заявитель вправе получить в администрации муниципального образования поселения    копии документов, подтверждающих обжалуемое действие (бездействие) должностного лица.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5.6. Жалоба подлежит рассмотрению в течение 15 (пятнадцати) рабочих дней со дня ее регистрации, а в случае обжалования отказа администрации муниципального образования поселения, должностного лица 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5.7. По результатам рассмотрения жалобы должностное лицо, наделенное полномочиями по рассмотрению жалоб в соответствии с пунктом 5.4 административного регламента, принимает одно из следующих решений: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удовлетворяет жалобу, в том числе в форме отмены принятого решения, исправления допущенных администрации муниципального образования поселения  опечаток и ошибок в выданных в результате предоставления муниципальной услуги доку</w:t>
      </w:r>
      <w:r w:rsidRPr="00473D41">
        <w:rPr>
          <w:rFonts w:ascii="Arial" w:hAnsi="Arial" w:cs="Arial"/>
          <w:sz w:val="24"/>
          <w:szCs w:val="24"/>
        </w:rPr>
        <w:lastRenderedPageBreak/>
        <w:t>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отказывает в удовлетворении жалобы.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5.8. Не позднее дня, следующего за днем принятия решения, указанного в пункте 5.7.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3322A" w:rsidRPr="00473D41" w:rsidRDefault="00F3322A" w:rsidP="00F3322A">
      <w:pPr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5.9. В случае установления в ходе или по результатам рассмотрения  жалобы,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3322A" w:rsidRPr="00473D41" w:rsidRDefault="00F3322A" w:rsidP="00F3322A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3322A" w:rsidRPr="00473D41" w:rsidRDefault="00F3322A" w:rsidP="00F3322A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</w:t>
      </w: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F3322A" w:rsidRPr="00473D41" w:rsidRDefault="00F3322A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Приложение </w:t>
      </w:r>
      <w:r w:rsidR="00403674" w:rsidRPr="00473D41">
        <w:rPr>
          <w:rFonts w:ascii="Arial" w:hAnsi="Arial" w:cs="Arial"/>
          <w:sz w:val="24"/>
          <w:szCs w:val="24"/>
        </w:rPr>
        <w:t>№ </w:t>
      </w:r>
      <w:r w:rsidRPr="00473D41">
        <w:rPr>
          <w:rFonts w:ascii="Arial" w:hAnsi="Arial" w:cs="Arial"/>
          <w:sz w:val="24"/>
          <w:szCs w:val="24"/>
        </w:rPr>
        <w:t>1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по предоставлению разрешения на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условно разрешенный вид использования</w:t>
      </w:r>
    </w:p>
    <w:p w:rsidR="00452D62" w:rsidRPr="00473D41" w:rsidRDefault="00452D62" w:rsidP="00CC19C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земельного участка</w:t>
      </w:r>
      <w:r w:rsidR="001E6B47" w:rsidRPr="00473D41">
        <w:rPr>
          <w:rFonts w:ascii="Arial" w:hAnsi="Arial" w:cs="Arial"/>
          <w:sz w:val="24"/>
          <w:szCs w:val="24"/>
        </w:rPr>
        <w:t xml:space="preserve"> или объекта капитального строительства</w:t>
      </w:r>
      <w:r w:rsidRPr="00473D41">
        <w:rPr>
          <w:rFonts w:ascii="Arial" w:hAnsi="Arial" w:cs="Arial"/>
          <w:sz w:val="24"/>
          <w:szCs w:val="24"/>
        </w:rPr>
        <w:t xml:space="preserve"> </w:t>
      </w:r>
    </w:p>
    <w:p w:rsidR="00452D62" w:rsidRPr="00473D41" w:rsidRDefault="00452D6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452D62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10" w:name="Par352"/>
      <w:bookmarkEnd w:id="10"/>
      <w:r w:rsidRPr="00473D41">
        <w:rPr>
          <w:rFonts w:ascii="Arial" w:hAnsi="Arial" w:cs="Arial"/>
          <w:sz w:val="24"/>
          <w:szCs w:val="24"/>
        </w:rPr>
        <w:t>ОБРАЗЕЦ ЗАЯВЛЕНИЯ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lastRenderedPageBreak/>
        <w:t>о предоставлении разрешения на условно разрешенный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вид использования земельного участка </w:t>
      </w:r>
      <w:r w:rsidR="001E6B47" w:rsidRPr="00473D41">
        <w:rPr>
          <w:rFonts w:ascii="Arial" w:hAnsi="Arial" w:cs="Arial"/>
          <w:sz w:val="24"/>
          <w:szCs w:val="24"/>
        </w:rPr>
        <w:t>или объекта капитального строительства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452D62" w:rsidRPr="00473D41" w:rsidRDefault="00452D6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CC19CB" w:rsidRPr="00473D41" w:rsidRDefault="00CC19CB" w:rsidP="00CC19CB">
      <w:pPr>
        <w:pStyle w:val="ConsPlusNonformat"/>
        <w:ind w:left="5954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В комиссию по подготовке проекта</w:t>
      </w:r>
    </w:p>
    <w:p w:rsidR="00CC19CB" w:rsidRPr="00473D41" w:rsidRDefault="00CC19CB" w:rsidP="00CC19CB">
      <w:pPr>
        <w:pStyle w:val="ConsPlusNonformat"/>
        <w:ind w:left="5954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правил землепользования и застройки</w:t>
      </w:r>
    </w:p>
    <w:p w:rsidR="00CC19CB" w:rsidRPr="00473D41" w:rsidRDefault="00CC19CB" w:rsidP="00CC19CB">
      <w:pPr>
        <w:pStyle w:val="ConsPlusNonformat"/>
        <w:ind w:left="5954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_____________________________________</w:t>
      </w:r>
    </w:p>
    <w:p w:rsidR="00CC19CB" w:rsidRPr="00473D41" w:rsidRDefault="00CC19CB" w:rsidP="00CC19CB">
      <w:pPr>
        <w:pStyle w:val="ConsPlusNonformat"/>
        <w:ind w:left="5954"/>
        <w:jc w:val="center"/>
        <w:rPr>
          <w:rFonts w:ascii="Arial" w:hAnsi="Arial" w:cs="Arial"/>
          <w:i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(наименование муниципального образования)</w:t>
      </w:r>
    </w:p>
    <w:p w:rsidR="00CC19CB" w:rsidRPr="00473D41" w:rsidRDefault="00CC19CB" w:rsidP="00CC19CB">
      <w:pPr>
        <w:pStyle w:val="ConsPlusNonformat"/>
        <w:ind w:left="5954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____________________________________</w:t>
      </w:r>
    </w:p>
    <w:p w:rsidR="00CC19CB" w:rsidRPr="00473D41" w:rsidRDefault="00CC19CB" w:rsidP="00A17058">
      <w:pPr>
        <w:pStyle w:val="ConsPlusNonformat"/>
        <w:ind w:left="5954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(Ф.И.О.</w:t>
      </w:r>
      <w:r w:rsidR="008F2FDE" w:rsidRPr="00473D41">
        <w:rPr>
          <w:rFonts w:ascii="Arial" w:hAnsi="Arial" w:cs="Arial"/>
          <w:sz w:val="24"/>
          <w:szCs w:val="24"/>
        </w:rPr>
        <w:t xml:space="preserve"> (последнее – при наличии)</w:t>
      </w:r>
      <w:r w:rsidRPr="00473D41">
        <w:rPr>
          <w:rFonts w:ascii="Arial" w:hAnsi="Arial" w:cs="Arial"/>
          <w:sz w:val="24"/>
          <w:szCs w:val="24"/>
        </w:rPr>
        <w:t xml:space="preserve">, адрес, номер контактного телефона, адрес электронной почты (при наличии) </w:t>
      </w:r>
      <w:r w:rsidR="00A17058" w:rsidRPr="00473D41">
        <w:rPr>
          <w:rFonts w:ascii="Arial" w:hAnsi="Arial" w:cs="Arial"/>
          <w:sz w:val="24"/>
          <w:szCs w:val="24"/>
        </w:rPr>
        <w:t>–</w:t>
      </w:r>
      <w:r w:rsidRPr="00473D41">
        <w:rPr>
          <w:rFonts w:ascii="Arial" w:hAnsi="Arial" w:cs="Arial"/>
          <w:sz w:val="24"/>
          <w:szCs w:val="24"/>
        </w:rPr>
        <w:t xml:space="preserve"> для </w:t>
      </w:r>
      <w:r w:rsidR="006A06D1" w:rsidRPr="00473D41">
        <w:rPr>
          <w:rFonts w:ascii="Arial" w:hAnsi="Arial" w:cs="Arial"/>
          <w:sz w:val="24"/>
          <w:szCs w:val="24"/>
        </w:rPr>
        <w:t>физических лиц</w:t>
      </w:r>
      <w:r w:rsidRPr="00473D41">
        <w:rPr>
          <w:rFonts w:ascii="Arial" w:hAnsi="Arial" w:cs="Arial"/>
          <w:sz w:val="24"/>
          <w:szCs w:val="24"/>
        </w:rPr>
        <w:t>,</w:t>
      </w:r>
    </w:p>
    <w:p w:rsidR="00CC19CB" w:rsidRPr="00473D41" w:rsidRDefault="00CC19CB" w:rsidP="00CC19CB">
      <w:pPr>
        <w:pStyle w:val="ConsPlusNonformat"/>
        <w:ind w:left="5954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____________________________________</w:t>
      </w:r>
    </w:p>
    <w:p w:rsidR="00CC19CB" w:rsidRPr="00473D41" w:rsidRDefault="00CC19CB" w:rsidP="00A17058">
      <w:pPr>
        <w:pStyle w:val="ConsPlusNonformat"/>
        <w:ind w:left="5954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полное наименование организации </w:t>
      </w:r>
      <w:r w:rsidR="00A17058" w:rsidRPr="00473D41">
        <w:rPr>
          <w:rFonts w:ascii="Arial" w:hAnsi="Arial" w:cs="Arial"/>
          <w:sz w:val="24"/>
          <w:szCs w:val="24"/>
        </w:rPr>
        <w:t>–</w:t>
      </w:r>
      <w:r w:rsidRPr="00473D41">
        <w:rPr>
          <w:rFonts w:ascii="Arial" w:hAnsi="Arial" w:cs="Arial"/>
          <w:sz w:val="24"/>
          <w:szCs w:val="24"/>
        </w:rPr>
        <w:t xml:space="preserve"> для</w:t>
      </w:r>
      <w:r w:rsidR="006A06D1" w:rsidRPr="00473D41">
        <w:rPr>
          <w:rFonts w:ascii="Arial" w:hAnsi="Arial" w:cs="Arial"/>
          <w:sz w:val="24"/>
          <w:szCs w:val="24"/>
        </w:rPr>
        <w:t xml:space="preserve"> юридических лиц,</w:t>
      </w:r>
    </w:p>
    <w:p w:rsidR="00CC19CB" w:rsidRPr="00473D41" w:rsidRDefault="00CC19CB" w:rsidP="00CC19CB">
      <w:pPr>
        <w:pStyle w:val="ConsPlusNonformat"/>
        <w:ind w:left="5954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____________________________________</w:t>
      </w:r>
    </w:p>
    <w:p w:rsidR="00CC19CB" w:rsidRPr="00473D41" w:rsidRDefault="006A06D1" w:rsidP="006A06D1">
      <w:pPr>
        <w:pStyle w:val="ConsPlusNonformat"/>
        <w:ind w:left="5954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</w:t>
      </w:r>
      <w:r w:rsidR="00CC19CB" w:rsidRPr="00473D41">
        <w:rPr>
          <w:rFonts w:ascii="Arial" w:hAnsi="Arial" w:cs="Arial"/>
          <w:sz w:val="24"/>
          <w:szCs w:val="24"/>
        </w:rPr>
        <w:t>очтовый</w:t>
      </w:r>
      <w:r w:rsidRPr="00473D41">
        <w:rPr>
          <w:rFonts w:ascii="Arial" w:hAnsi="Arial" w:cs="Arial"/>
          <w:sz w:val="24"/>
          <w:szCs w:val="24"/>
        </w:rPr>
        <w:t xml:space="preserve"> </w:t>
      </w:r>
      <w:r w:rsidR="00CC19CB" w:rsidRPr="00473D41">
        <w:rPr>
          <w:rFonts w:ascii="Arial" w:hAnsi="Arial" w:cs="Arial"/>
          <w:sz w:val="24"/>
          <w:szCs w:val="24"/>
        </w:rPr>
        <w:t>адрес, индекс, номер контактного телефона, адрес электронной почты (при наличии))</w:t>
      </w:r>
    </w:p>
    <w:p w:rsidR="00452D62" w:rsidRPr="00473D41" w:rsidRDefault="00452D62">
      <w:pPr>
        <w:pStyle w:val="ConsPlusNonformat"/>
        <w:rPr>
          <w:rFonts w:ascii="Arial" w:hAnsi="Arial" w:cs="Arial"/>
          <w:sz w:val="24"/>
          <w:szCs w:val="24"/>
        </w:rPr>
      </w:pPr>
    </w:p>
    <w:p w:rsidR="00452D62" w:rsidRPr="00473D41" w:rsidRDefault="00452D62" w:rsidP="0056250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ЗАЯВЛЕНИЕ</w:t>
      </w:r>
    </w:p>
    <w:p w:rsidR="00661596" w:rsidRPr="00473D41" w:rsidRDefault="00661596" w:rsidP="0056250A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61596" w:rsidRPr="00473D41" w:rsidRDefault="00661596" w:rsidP="00661596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от _____________                                                                                  № ____________</w:t>
      </w:r>
    </w:p>
    <w:p w:rsidR="00452D62" w:rsidRPr="00473D41" w:rsidRDefault="00452D62">
      <w:pPr>
        <w:pStyle w:val="ConsPlusNonformat"/>
        <w:rPr>
          <w:rFonts w:ascii="Arial" w:hAnsi="Arial" w:cs="Arial"/>
          <w:sz w:val="24"/>
          <w:szCs w:val="24"/>
        </w:rPr>
      </w:pPr>
    </w:p>
    <w:p w:rsidR="00452D62" w:rsidRPr="00473D41" w:rsidRDefault="0056250A" w:rsidP="0056250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Прошу </w:t>
      </w:r>
      <w:r w:rsidR="00452D62" w:rsidRPr="00473D41">
        <w:rPr>
          <w:rFonts w:ascii="Arial" w:hAnsi="Arial" w:cs="Arial"/>
          <w:sz w:val="24"/>
          <w:szCs w:val="24"/>
        </w:rPr>
        <w:t>(просим)</w:t>
      </w:r>
      <w:r w:rsidRPr="00473D41">
        <w:rPr>
          <w:rFonts w:ascii="Arial" w:hAnsi="Arial" w:cs="Arial"/>
          <w:sz w:val="24"/>
          <w:szCs w:val="24"/>
        </w:rPr>
        <w:t xml:space="preserve"> предоставить </w:t>
      </w:r>
      <w:r w:rsidR="00452D62" w:rsidRPr="00473D41">
        <w:rPr>
          <w:rFonts w:ascii="Arial" w:hAnsi="Arial" w:cs="Arial"/>
          <w:sz w:val="24"/>
          <w:szCs w:val="24"/>
        </w:rPr>
        <w:t>разре</w:t>
      </w:r>
      <w:r w:rsidRPr="00473D41">
        <w:rPr>
          <w:rFonts w:ascii="Arial" w:hAnsi="Arial" w:cs="Arial"/>
          <w:sz w:val="24"/>
          <w:szCs w:val="24"/>
        </w:rPr>
        <w:t>шение на условно</w:t>
      </w:r>
      <w:r w:rsidR="00452D62" w:rsidRPr="00473D41">
        <w:rPr>
          <w:rFonts w:ascii="Arial" w:hAnsi="Arial" w:cs="Arial"/>
          <w:sz w:val="24"/>
          <w:szCs w:val="24"/>
        </w:rPr>
        <w:t xml:space="preserve"> разрешенный вид</w:t>
      </w:r>
      <w:r w:rsidRPr="00473D41">
        <w:rPr>
          <w:rFonts w:ascii="Arial" w:hAnsi="Arial" w:cs="Arial"/>
          <w:sz w:val="24"/>
          <w:szCs w:val="24"/>
        </w:rPr>
        <w:t xml:space="preserve"> </w:t>
      </w:r>
      <w:r w:rsidR="00452D62" w:rsidRPr="00473D41">
        <w:rPr>
          <w:rFonts w:ascii="Arial" w:hAnsi="Arial" w:cs="Arial"/>
          <w:sz w:val="24"/>
          <w:szCs w:val="24"/>
        </w:rPr>
        <w:t>и</w:t>
      </w:r>
      <w:r w:rsidR="00B432C3" w:rsidRPr="00473D41">
        <w:rPr>
          <w:rFonts w:ascii="Arial" w:hAnsi="Arial" w:cs="Arial"/>
          <w:sz w:val="24"/>
          <w:szCs w:val="24"/>
        </w:rPr>
        <w:t>спользования земельного участка</w:t>
      </w:r>
      <w:r w:rsidR="004A75A9" w:rsidRPr="00473D41">
        <w:rPr>
          <w:rFonts w:ascii="Arial" w:hAnsi="Arial" w:cs="Arial"/>
          <w:sz w:val="24"/>
          <w:szCs w:val="24"/>
        </w:rPr>
        <w:t xml:space="preserve"> или объекта капитального строительства</w:t>
      </w:r>
      <w:r w:rsidR="00452D62" w:rsidRPr="00473D41">
        <w:rPr>
          <w:rFonts w:ascii="Arial" w:hAnsi="Arial" w:cs="Arial"/>
          <w:sz w:val="24"/>
          <w:szCs w:val="24"/>
        </w:rPr>
        <w:t>:</w:t>
      </w:r>
      <w:r w:rsidR="00CC19CB" w:rsidRPr="00473D41">
        <w:rPr>
          <w:rFonts w:ascii="Arial" w:hAnsi="Arial" w:cs="Arial"/>
          <w:sz w:val="24"/>
          <w:szCs w:val="24"/>
        </w:rPr>
        <w:t xml:space="preserve"> ________________________________________</w:t>
      </w:r>
      <w:r w:rsidR="004A75A9" w:rsidRPr="00473D41">
        <w:rPr>
          <w:rFonts w:ascii="Arial" w:hAnsi="Arial" w:cs="Arial"/>
          <w:sz w:val="24"/>
          <w:szCs w:val="24"/>
        </w:rPr>
        <w:t>______________________________</w:t>
      </w:r>
    </w:p>
    <w:p w:rsidR="00452D62" w:rsidRPr="00473D41" w:rsidRDefault="004A75A9" w:rsidP="004A75A9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(указывается условно разрешенный вид использования земельного участка или объекта капитального </w:t>
      </w:r>
      <w:r w:rsidR="00452D62" w:rsidRPr="00473D41">
        <w:rPr>
          <w:rFonts w:ascii="Arial" w:hAnsi="Arial" w:cs="Arial"/>
          <w:sz w:val="24"/>
          <w:szCs w:val="24"/>
        </w:rPr>
        <w:t>______________________________________________________</w:t>
      </w:r>
      <w:r w:rsidR="00A46239" w:rsidRPr="00473D41">
        <w:rPr>
          <w:rFonts w:ascii="Arial" w:hAnsi="Arial" w:cs="Arial"/>
          <w:sz w:val="24"/>
          <w:szCs w:val="24"/>
        </w:rPr>
        <w:t>____</w:t>
      </w:r>
      <w:r w:rsidR="00452D62" w:rsidRPr="00473D41">
        <w:rPr>
          <w:rFonts w:ascii="Arial" w:hAnsi="Arial" w:cs="Arial"/>
          <w:sz w:val="24"/>
          <w:szCs w:val="24"/>
        </w:rPr>
        <w:t>__</w:t>
      </w:r>
      <w:r w:rsidRPr="00473D41">
        <w:rPr>
          <w:rFonts w:ascii="Arial" w:hAnsi="Arial" w:cs="Arial"/>
          <w:sz w:val="24"/>
          <w:szCs w:val="24"/>
        </w:rPr>
        <w:t>________</w:t>
      </w:r>
      <w:r w:rsidR="00452D62" w:rsidRPr="00473D41">
        <w:rPr>
          <w:rFonts w:ascii="Arial" w:hAnsi="Arial" w:cs="Arial"/>
          <w:sz w:val="24"/>
          <w:szCs w:val="24"/>
        </w:rPr>
        <w:t>__,</w:t>
      </w:r>
    </w:p>
    <w:p w:rsidR="00452D62" w:rsidRPr="00473D41" w:rsidRDefault="00452D62" w:rsidP="00615DF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строительства)</w:t>
      </w:r>
    </w:p>
    <w:p w:rsidR="00CC19CB" w:rsidRPr="00473D41" w:rsidRDefault="00452D62" w:rsidP="00CC19CB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расположенного</w:t>
      </w:r>
      <w:r w:rsidR="00A46239" w:rsidRPr="00473D41">
        <w:rPr>
          <w:rFonts w:ascii="Arial" w:hAnsi="Arial" w:cs="Arial"/>
          <w:sz w:val="24"/>
          <w:szCs w:val="24"/>
        </w:rPr>
        <w:t> </w:t>
      </w:r>
      <w:r w:rsidRPr="00473D41">
        <w:rPr>
          <w:rFonts w:ascii="Arial" w:hAnsi="Arial" w:cs="Arial"/>
          <w:sz w:val="24"/>
          <w:szCs w:val="24"/>
        </w:rPr>
        <w:t>по</w:t>
      </w:r>
      <w:r w:rsidR="00A46239" w:rsidRPr="00473D41">
        <w:rPr>
          <w:rFonts w:ascii="Arial" w:hAnsi="Arial" w:cs="Arial"/>
          <w:sz w:val="24"/>
          <w:szCs w:val="24"/>
        </w:rPr>
        <w:t> </w:t>
      </w:r>
      <w:r w:rsidRPr="00473D41">
        <w:rPr>
          <w:rFonts w:ascii="Arial" w:hAnsi="Arial" w:cs="Arial"/>
          <w:sz w:val="24"/>
          <w:szCs w:val="24"/>
        </w:rPr>
        <w:t xml:space="preserve">адресу: </w:t>
      </w:r>
      <w:r w:rsidR="00CC19CB" w:rsidRPr="00473D41">
        <w:rPr>
          <w:rFonts w:ascii="Arial" w:hAnsi="Arial" w:cs="Arial"/>
          <w:sz w:val="24"/>
          <w:szCs w:val="24"/>
        </w:rPr>
        <w:t>__________</w:t>
      </w:r>
      <w:r w:rsidRPr="00473D41">
        <w:rPr>
          <w:rFonts w:ascii="Arial" w:hAnsi="Arial" w:cs="Arial"/>
          <w:sz w:val="24"/>
          <w:szCs w:val="24"/>
        </w:rPr>
        <w:t>_____________</w:t>
      </w:r>
      <w:r w:rsidR="00CC19CB" w:rsidRPr="00473D41">
        <w:rPr>
          <w:rFonts w:ascii="Arial" w:hAnsi="Arial" w:cs="Arial"/>
          <w:sz w:val="24"/>
          <w:szCs w:val="24"/>
        </w:rPr>
        <w:t>_______</w:t>
      </w:r>
      <w:r w:rsidRPr="00473D41">
        <w:rPr>
          <w:rFonts w:ascii="Arial" w:hAnsi="Arial" w:cs="Arial"/>
          <w:sz w:val="24"/>
          <w:szCs w:val="24"/>
        </w:rPr>
        <w:t>________________</w:t>
      </w:r>
      <w:r w:rsidR="00CC19CB" w:rsidRPr="00473D41">
        <w:rPr>
          <w:rFonts w:ascii="Arial" w:hAnsi="Arial" w:cs="Arial"/>
          <w:sz w:val="24"/>
          <w:szCs w:val="24"/>
        </w:rPr>
        <w:t xml:space="preserve"> </w:t>
      </w:r>
      <w:r w:rsidRPr="00473D41">
        <w:rPr>
          <w:rFonts w:ascii="Arial" w:hAnsi="Arial" w:cs="Arial"/>
          <w:sz w:val="24"/>
          <w:szCs w:val="24"/>
        </w:rPr>
        <w:t>____________________________________________</w:t>
      </w:r>
      <w:r w:rsidR="0056250A" w:rsidRPr="00473D41">
        <w:rPr>
          <w:rFonts w:ascii="Arial" w:hAnsi="Arial" w:cs="Arial"/>
          <w:sz w:val="24"/>
          <w:szCs w:val="24"/>
        </w:rPr>
        <w:t>______</w:t>
      </w:r>
      <w:r w:rsidR="00A46239" w:rsidRPr="00473D41">
        <w:rPr>
          <w:rFonts w:ascii="Arial" w:hAnsi="Arial" w:cs="Arial"/>
          <w:sz w:val="24"/>
          <w:szCs w:val="24"/>
        </w:rPr>
        <w:t>_________</w:t>
      </w:r>
      <w:r w:rsidR="00CC19CB" w:rsidRPr="00473D41">
        <w:rPr>
          <w:rFonts w:ascii="Arial" w:hAnsi="Arial" w:cs="Arial"/>
          <w:sz w:val="24"/>
          <w:szCs w:val="24"/>
        </w:rPr>
        <w:t>___________</w:t>
      </w:r>
      <w:r w:rsidRPr="00473D41">
        <w:rPr>
          <w:rFonts w:ascii="Arial" w:hAnsi="Arial" w:cs="Arial"/>
          <w:sz w:val="24"/>
          <w:szCs w:val="24"/>
        </w:rPr>
        <w:t xml:space="preserve"> </w:t>
      </w:r>
    </w:p>
    <w:p w:rsidR="00661596" w:rsidRPr="00473D41" w:rsidRDefault="00661596" w:rsidP="0066159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(полный адрес объекта с указанием субъекта Российской Федерации и т.д)</w:t>
      </w:r>
    </w:p>
    <w:p w:rsidR="00452D62" w:rsidRPr="00473D41" w:rsidRDefault="00452D62" w:rsidP="00615DF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__________________________________________________</w:t>
      </w:r>
      <w:r w:rsidR="00A46239" w:rsidRPr="00473D41">
        <w:rPr>
          <w:rFonts w:ascii="Arial" w:hAnsi="Arial" w:cs="Arial"/>
          <w:sz w:val="24"/>
          <w:szCs w:val="24"/>
        </w:rPr>
        <w:t>___</w:t>
      </w:r>
      <w:r w:rsidRPr="00473D41">
        <w:rPr>
          <w:rFonts w:ascii="Arial" w:hAnsi="Arial" w:cs="Arial"/>
          <w:sz w:val="24"/>
          <w:szCs w:val="24"/>
        </w:rPr>
        <w:t>________________</w:t>
      </w:r>
    </w:p>
    <w:p w:rsidR="00452D62" w:rsidRPr="00473D41" w:rsidRDefault="00452D62" w:rsidP="00615DF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(описание характеристик существующих и намечаемых построек (общая площадь, этажность,</w:t>
      </w:r>
    </w:p>
    <w:p w:rsidR="00452D62" w:rsidRPr="00473D41" w:rsidRDefault="00452D62" w:rsidP="0056250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__________________________________________________</w:t>
      </w:r>
      <w:r w:rsidR="00A46239" w:rsidRPr="00473D41">
        <w:rPr>
          <w:rFonts w:ascii="Arial" w:hAnsi="Arial" w:cs="Arial"/>
          <w:sz w:val="24"/>
          <w:szCs w:val="24"/>
        </w:rPr>
        <w:t>___</w:t>
      </w:r>
      <w:r w:rsidRPr="00473D41">
        <w:rPr>
          <w:rFonts w:ascii="Arial" w:hAnsi="Arial" w:cs="Arial"/>
          <w:sz w:val="24"/>
          <w:szCs w:val="24"/>
        </w:rPr>
        <w:t>________________</w:t>
      </w:r>
      <w:r w:rsidR="00615DFC" w:rsidRPr="00473D41">
        <w:rPr>
          <w:rFonts w:ascii="Arial" w:hAnsi="Arial" w:cs="Arial"/>
          <w:sz w:val="24"/>
          <w:szCs w:val="24"/>
        </w:rPr>
        <w:t>_</w:t>
      </w:r>
    </w:p>
    <w:p w:rsidR="00452D62" w:rsidRPr="00473D41" w:rsidRDefault="00452D62" w:rsidP="00615DF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открытые пространства, существующие и планируемые места парковки автомобилей и т.д.)</w:t>
      </w:r>
    </w:p>
    <w:p w:rsidR="00452D62" w:rsidRPr="00473D41" w:rsidRDefault="00452D62" w:rsidP="00615DF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____________________________________________________________</w:t>
      </w:r>
      <w:r w:rsidR="00A46239" w:rsidRPr="00473D41">
        <w:rPr>
          <w:rFonts w:ascii="Arial" w:hAnsi="Arial" w:cs="Arial"/>
          <w:sz w:val="24"/>
          <w:szCs w:val="24"/>
        </w:rPr>
        <w:t>___</w:t>
      </w:r>
      <w:r w:rsidRPr="00473D41">
        <w:rPr>
          <w:rFonts w:ascii="Arial" w:hAnsi="Arial" w:cs="Arial"/>
          <w:sz w:val="24"/>
          <w:szCs w:val="24"/>
        </w:rPr>
        <w:t xml:space="preserve">______ </w:t>
      </w:r>
      <w:r w:rsidR="00615DFC" w:rsidRPr="00473D41">
        <w:rPr>
          <w:rFonts w:ascii="Arial" w:hAnsi="Arial" w:cs="Arial"/>
          <w:sz w:val="24"/>
          <w:szCs w:val="24"/>
        </w:rPr>
        <w:t xml:space="preserve">с </w:t>
      </w:r>
      <w:r w:rsidRPr="00473D41">
        <w:rPr>
          <w:rFonts w:ascii="Arial" w:hAnsi="Arial" w:cs="Arial"/>
          <w:sz w:val="24"/>
          <w:szCs w:val="24"/>
        </w:rPr>
        <w:t>обоснованием того, что реализацией данных предложений не будет оказано негативное</w:t>
      </w:r>
    </w:p>
    <w:p w:rsidR="00452D62" w:rsidRPr="00473D41" w:rsidRDefault="00452D62" w:rsidP="0056250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__________________________________________________________</w:t>
      </w:r>
      <w:r w:rsidR="00A46239" w:rsidRPr="00473D41">
        <w:rPr>
          <w:rFonts w:ascii="Arial" w:hAnsi="Arial" w:cs="Arial"/>
          <w:sz w:val="24"/>
          <w:szCs w:val="24"/>
        </w:rPr>
        <w:t>___</w:t>
      </w:r>
      <w:r w:rsidRPr="00473D41">
        <w:rPr>
          <w:rFonts w:ascii="Arial" w:hAnsi="Arial" w:cs="Arial"/>
          <w:sz w:val="24"/>
          <w:szCs w:val="24"/>
        </w:rPr>
        <w:t>________</w:t>
      </w:r>
      <w:r w:rsidR="00615DFC" w:rsidRPr="00473D41">
        <w:rPr>
          <w:rFonts w:ascii="Arial" w:hAnsi="Arial" w:cs="Arial"/>
          <w:sz w:val="24"/>
          <w:szCs w:val="24"/>
        </w:rPr>
        <w:t>_</w:t>
      </w:r>
    </w:p>
    <w:p w:rsidR="00452D62" w:rsidRPr="00473D41" w:rsidRDefault="00452D62" w:rsidP="00615DF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lastRenderedPageBreak/>
        <w:t>воздействие на окружающую среду в объемах, превышающих допустимые пределы,</w:t>
      </w:r>
    </w:p>
    <w:p w:rsidR="00452D62" w:rsidRPr="00473D41" w:rsidRDefault="00452D62" w:rsidP="0056250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___________________________________________________________</w:t>
      </w:r>
      <w:r w:rsidR="00A46239" w:rsidRPr="00473D41">
        <w:rPr>
          <w:rFonts w:ascii="Arial" w:hAnsi="Arial" w:cs="Arial"/>
          <w:sz w:val="24"/>
          <w:szCs w:val="24"/>
        </w:rPr>
        <w:t>____</w:t>
      </w:r>
      <w:r w:rsidRPr="00473D41">
        <w:rPr>
          <w:rFonts w:ascii="Arial" w:hAnsi="Arial" w:cs="Arial"/>
          <w:sz w:val="24"/>
          <w:szCs w:val="24"/>
        </w:rPr>
        <w:t>_____</w:t>
      </w:r>
      <w:r w:rsidR="00615DFC" w:rsidRPr="00473D41">
        <w:rPr>
          <w:rFonts w:ascii="Arial" w:hAnsi="Arial" w:cs="Arial"/>
          <w:sz w:val="24"/>
          <w:szCs w:val="24"/>
        </w:rPr>
        <w:t>_</w:t>
      </w:r>
      <w:r w:rsidRPr="00473D41">
        <w:rPr>
          <w:rFonts w:ascii="Arial" w:hAnsi="Arial" w:cs="Arial"/>
          <w:sz w:val="24"/>
          <w:szCs w:val="24"/>
        </w:rPr>
        <w:t>_.</w:t>
      </w:r>
    </w:p>
    <w:p w:rsidR="00452D62" w:rsidRPr="00473D41" w:rsidRDefault="00452D62" w:rsidP="00615DF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определенные техническими регламентами)</w:t>
      </w:r>
    </w:p>
    <w:p w:rsidR="00452D62" w:rsidRPr="00473D41" w:rsidRDefault="00661596" w:rsidP="00661596">
      <w:pPr>
        <w:pStyle w:val="ConsPlusNonformat"/>
        <w:ind w:firstLine="426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Приложения: 1. _____</w:t>
      </w:r>
      <w:r w:rsidR="00452D62" w:rsidRPr="00473D41">
        <w:rPr>
          <w:rFonts w:ascii="Arial" w:hAnsi="Arial" w:cs="Arial"/>
          <w:sz w:val="24"/>
          <w:szCs w:val="24"/>
        </w:rPr>
        <w:t>_________________________________________</w:t>
      </w:r>
      <w:r w:rsidR="00007615" w:rsidRPr="00473D41">
        <w:rPr>
          <w:rFonts w:ascii="Arial" w:hAnsi="Arial" w:cs="Arial"/>
          <w:sz w:val="24"/>
          <w:szCs w:val="24"/>
        </w:rPr>
        <w:t>__</w:t>
      </w:r>
      <w:r w:rsidR="00452D62" w:rsidRPr="00473D41">
        <w:rPr>
          <w:rFonts w:ascii="Arial" w:hAnsi="Arial" w:cs="Arial"/>
          <w:sz w:val="24"/>
          <w:szCs w:val="24"/>
        </w:rPr>
        <w:t>_____.</w:t>
      </w:r>
    </w:p>
    <w:p w:rsidR="00452D62" w:rsidRPr="00473D41" w:rsidRDefault="00452D62" w:rsidP="00661596">
      <w:pPr>
        <w:pStyle w:val="ConsPlusNonformat"/>
        <w:ind w:left="2127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2. ________</w:t>
      </w:r>
      <w:r w:rsidR="00661596" w:rsidRPr="00473D41">
        <w:rPr>
          <w:rFonts w:ascii="Arial" w:hAnsi="Arial" w:cs="Arial"/>
          <w:sz w:val="24"/>
          <w:szCs w:val="24"/>
        </w:rPr>
        <w:t>__</w:t>
      </w:r>
      <w:r w:rsidRPr="00473D41">
        <w:rPr>
          <w:rFonts w:ascii="Arial" w:hAnsi="Arial" w:cs="Arial"/>
          <w:sz w:val="24"/>
          <w:szCs w:val="24"/>
        </w:rPr>
        <w:t>___________________________________________.</w:t>
      </w:r>
    </w:p>
    <w:p w:rsidR="00452D62" w:rsidRPr="00473D41" w:rsidRDefault="00452D62" w:rsidP="00661596">
      <w:pPr>
        <w:pStyle w:val="ConsPlusNonformat"/>
        <w:ind w:left="2127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3. ________________________________________________</w:t>
      </w:r>
      <w:r w:rsidR="00007615" w:rsidRPr="00473D41">
        <w:rPr>
          <w:rFonts w:ascii="Arial" w:hAnsi="Arial" w:cs="Arial"/>
          <w:sz w:val="24"/>
          <w:szCs w:val="24"/>
        </w:rPr>
        <w:t>_</w:t>
      </w:r>
      <w:r w:rsidRPr="00473D41">
        <w:rPr>
          <w:rFonts w:ascii="Arial" w:hAnsi="Arial" w:cs="Arial"/>
          <w:sz w:val="24"/>
          <w:szCs w:val="24"/>
        </w:rPr>
        <w:t>____.</w:t>
      </w:r>
    </w:p>
    <w:p w:rsidR="00452D62" w:rsidRPr="00473D41" w:rsidRDefault="00452D62" w:rsidP="00661596">
      <w:pPr>
        <w:pStyle w:val="ConsPlusNonformat"/>
        <w:ind w:left="2127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4. ________________________________________________</w:t>
      </w:r>
      <w:r w:rsidR="00007615" w:rsidRPr="00473D41">
        <w:rPr>
          <w:rFonts w:ascii="Arial" w:hAnsi="Arial" w:cs="Arial"/>
          <w:sz w:val="24"/>
          <w:szCs w:val="24"/>
        </w:rPr>
        <w:t>_</w:t>
      </w:r>
      <w:r w:rsidRPr="00473D41">
        <w:rPr>
          <w:rFonts w:ascii="Arial" w:hAnsi="Arial" w:cs="Arial"/>
          <w:sz w:val="24"/>
          <w:szCs w:val="24"/>
        </w:rPr>
        <w:t>____.</w:t>
      </w:r>
    </w:p>
    <w:p w:rsidR="00452D62" w:rsidRPr="00473D41" w:rsidRDefault="00452D62" w:rsidP="00661596">
      <w:pPr>
        <w:pStyle w:val="ConsPlusNonformat"/>
        <w:ind w:left="2127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5. _____________________________________________________.</w:t>
      </w:r>
    </w:p>
    <w:p w:rsidR="00452D62" w:rsidRPr="00473D41" w:rsidRDefault="00452D62" w:rsidP="00661596">
      <w:pPr>
        <w:pStyle w:val="ConsPlusNonformat"/>
        <w:ind w:left="2127"/>
        <w:jc w:val="both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6. _____________________________________________________.</w:t>
      </w:r>
    </w:p>
    <w:p w:rsidR="00452D62" w:rsidRPr="00473D41" w:rsidRDefault="00452D62" w:rsidP="0056250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61596" w:rsidRPr="00473D41" w:rsidRDefault="00661596" w:rsidP="0056250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61596" w:rsidRPr="00473D41" w:rsidRDefault="00661596" w:rsidP="00661596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____________________________               _______________                  _______________________</w:t>
      </w:r>
    </w:p>
    <w:p w:rsidR="00661596" w:rsidRPr="00473D41" w:rsidRDefault="00661596" w:rsidP="00661596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(должность руководителя организации                           (подпись)                                         (инициалы, фамилия)</w:t>
      </w:r>
    </w:p>
    <w:p w:rsidR="00661596" w:rsidRPr="00473D41" w:rsidRDefault="00661596" w:rsidP="00661596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      (для юридического лица))</w:t>
      </w:r>
    </w:p>
    <w:p w:rsidR="00BD41EA" w:rsidRPr="00473D41" w:rsidRDefault="00BD41EA" w:rsidP="00BD41EA">
      <w:pPr>
        <w:jc w:val="center"/>
        <w:rPr>
          <w:rFonts w:ascii="Arial" w:hAnsi="Arial" w:cs="Arial"/>
          <w:sz w:val="24"/>
          <w:szCs w:val="24"/>
        </w:rPr>
      </w:pPr>
    </w:p>
    <w:p w:rsidR="00BD41EA" w:rsidRPr="00473D41" w:rsidRDefault="00BD41EA" w:rsidP="00BD41EA">
      <w:pPr>
        <w:jc w:val="center"/>
        <w:rPr>
          <w:rFonts w:ascii="Arial" w:hAnsi="Arial" w:cs="Arial"/>
          <w:sz w:val="24"/>
          <w:szCs w:val="24"/>
        </w:rPr>
      </w:pPr>
    </w:p>
    <w:p w:rsidR="00BD41EA" w:rsidRPr="00473D41" w:rsidRDefault="00BD41EA" w:rsidP="00BD41EA">
      <w:pPr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</w:t>
      </w:r>
    </w:p>
    <w:p w:rsidR="00452D62" w:rsidRPr="00473D41" w:rsidRDefault="00452D62" w:rsidP="0056250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61596" w:rsidRPr="00473D41" w:rsidRDefault="00661596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  <w:bookmarkStart w:id="11" w:name="Par415"/>
      <w:bookmarkEnd w:id="11"/>
      <w:r w:rsidRPr="00473D41">
        <w:rPr>
          <w:rFonts w:ascii="Arial" w:hAnsi="Arial" w:cs="Arial"/>
          <w:sz w:val="24"/>
          <w:szCs w:val="24"/>
        </w:rPr>
        <w:br w:type="page"/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403674" w:rsidRPr="00473D41">
        <w:rPr>
          <w:rFonts w:ascii="Arial" w:hAnsi="Arial" w:cs="Arial"/>
          <w:sz w:val="24"/>
          <w:szCs w:val="24"/>
        </w:rPr>
        <w:t>№ </w:t>
      </w:r>
      <w:r w:rsidRPr="00473D41">
        <w:rPr>
          <w:rFonts w:ascii="Arial" w:hAnsi="Arial" w:cs="Arial"/>
          <w:sz w:val="24"/>
          <w:szCs w:val="24"/>
        </w:rPr>
        <w:t>2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по предоставлению разрешения на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условно разрешенный вид использования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земельного участка </w:t>
      </w:r>
      <w:r w:rsidR="0087001D" w:rsidRPr="00473D41">
        <w:rPr>
          <w:rFonts w:ascii="Arial" w:hAnsi="Arial" w:cs="Arial"/>
          <w:sz w:val="24"/>
          <w:szCs w:val="24"/>
        </w:rPr>
        <w:t>или объекта капитального строительства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452D62" w:rsidRPr="00473D41" w:rsidRDefault="00452D6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452D62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12" w:name="Par423"/>
      <w:bookmarkEnd w:id="12"/>
      <w:r w:rsidRPr="00473D41">
        <w:rPr>
          <w:rFonts w:ascii="Arial" w:hAnsi="Arial" w:cs="Arial"/>
          <w:sz w:val="24"/>
          <w:szCs w:val="24"/>
        </w:rPr>
        <w:t>БЛОК-СХЕМА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последовательности административных процедур при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предоставлени</w:t>
      </w:r>
      <w:r w:rsidR="002D7C34" w:rsidRPr="00473D41">
        <w:rPr>
          <w:rFonts w:ascii="Arial" w:hAnsi="Arial" w:cs="Arial"/>
          <w:sz w:val="24"/>
          <w:szCs w:val="24"/>
        </w:rPr>
        <w:t>е</w:t>
      </w:r>
      <w:r w:rsidRPr="00473D41">
        <w:rPr>
          <w:rFonts w:ascii="Arial" w:hAnsi="Arial" w:cs="Arial"/>
          <w:sz w:val="24"/>
          <w:szCs w:val="24"/>
        </w:rPr>
        <w:t xml:space="preserve"> муниципальной услуги по предоставлению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разрешения на условно разрешенный вид использования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земельного участка</w:t>
      </w:r>
      <w:r w:rsidR="0087001D" w:rsidRPr="00473D41">
        <w:rPr>
          <w:rFonts w:ascii="Arial" w:hAnsi="Arial" w:cs="Arial"/>
          <w:sz w:val="24"/>
          <w:szCs w:val="24"/>
        </w:rPr>
        <w:t xml:space="preserve"> или объекта капитального строительства</w:t>
      </w:r>
    </w:p>
    <w:p w:rsidR="00452D62" w:rsidRPr="00473D41" w:rsidRDefault="00CD27C3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bookmarkStart w:id="13" w:name="Par28"/>
      <w:bookmarkEnd w:id="13"/>
      <w:r w:rsidRPr="00473D41">
        <w:rPr>
          <w:rFonts w:ascii="Arial" w:hAnsi="Arial" w:cs="Arial"/>
          <w:noProof/>
          <w:sz w:val="24"/>
          <w:szCs w:val="24"/>
          <w:lang w:eastAsia="ru-RU"/>
        </w:rPr>
        <w:pict>
          <v:rect id="Прямоугольник 1" o:spid="_x0000_s1026" style="position:absolute;left:0;text-align:left;margin-left:4.1pt;margin-top:13.75pt;width:484.75pt;height:6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nPsAIAAHoFAAAOAAAAZHJzL2Uyb0RvYy54bWysVN1u0zAUvkfiHSzfsyRl7Ua1dKo2DSFN&#10;W8WGdu069mrh2MZ2m5QrJG6ReAQeghvEz54hfSOOnTSrxsQF4sY5J+f/Oz9Hx3Up0YpZJ7TKcbaX&#10;YsQU1YVQtzl+c3327BAj54kqiNSK5XjNHD6ePH1yVJkxG+iFlgWzCJwoN65Mjhfem3GSOLpgJXF7&#10;2jAFQq5tSTyw9jYpLKnAeymTQZqOkkrbwlhNmXPw97QV4kn0zzmj/pJzxzySOYbcfHxtfOfhTSZH&#10;ZHxriVkI2qVB/iGLkggFQXtXp8QTtLTiD1eloFY7zf0e1WWiOReUxRqgmix9UM3VghgWawFwnOlh&#10;cv/PLb1YzSwSBfQOI0VKaFHzZfNh87n52dxtPjZfm7vmx+ZT86v51nxHWcCrMm4MZldmZjvOARmK&#10;r7ktwxfKQnXEeN1jzGqPKPwcZcPRYAjBKMgOB4ejg2FwmtxbG+v8S6ZLFIgcW+hhhJaszp1vVbcq&#10;IZhUqAK3z4dp1HJaiuJMSBlkcYzYibRoRWAAfB0LgFg7WsBJBQmEstpCIuXXkrXuXzMOAEHqgzZA&#10;GM17n4RSpvyoq0Eq0A5mHDLoDbM0zR6zlX6bT6ceLFmc2t62q+pvQXuLGFgr3xuXQmn7WOTibR+5&#10;1d8C0JYdEPD1vO76O9fFGqbE6nZ9nKFnAnpzTpyfEQv7ApsFN8BfwsOlhnbojsJooe37x/4HfRhj&#10;kGJUwf7l2L1bEsswkq8UDPiLbH8/LGxk9ocHA2DsrmS+K1HL8kRDh2GuILtIBn0vtyS3uryBUzEN&#10;UUFEFIXYOabebpkT394FODaUTadRDZbUEH+urgwNzgPAYfau6xtiTTegHkb7Qm93lYwfzGmrGyyV&#10;ni695iIOcYC4xbWDHhY8rkF3jMIF2eWj1v3JnPwGAAD//wMAUEsDBBQABgAIAAAAIQBdvuvH3wAA&#10;AAgBAAAPAAAAZHJzL2Rvd25yZXYueG1sTI9BT8JAEIXvJvyHzZB4ky010Fq7JQ0J4aKJIMbr0h3a&#10;Sne26S5Q/73jSY+T9+W9b/LVaDtxxcG3jhTMZxEIpMqZlmoFh/fNQwrCB01Gd45QwTd6WBWTu1xn&#10;xt1oh9d9qAWXkM+0giaEPpPSVw1a7WeuR+Ls5AarA59DLc2gb1xuOxlH0VJa3RIvNLrHdYPVeX+x&#10;Csqv0+7l8Pjat/X2/Gk+tm92viyVup+O5TOIgGP4g+FXn9WhYKeju5DxolOQxgwqiJMFCI6fkiQB&#10;cWRukUYgi1z+f6D4AQAA//8DAFBLAQItABQABgAIAAAAIQC2gziS/gAAAOEBAAATAAAAAAAAAAAA&#10;AAAAAAAAAABbQ29udGVudF9UeXBlc10ueG1sUEsBAi0AFAAGAAgAAAAhADj9If/WAAAAlAEAAAsA&#10;AAAAAAAAAAAAAAAALwEAAF9yZWxzLy5yZWxzUEsBAi0AFAAGAAgAAAAhAG5syc+wAgAAegUAAA4A&#10;AAAAAAAAAAAAAAAALgIAAGRycy9lMm9Eb2MueG1sUEsBAi0AFAAGAAgAAAAhAF2+68ffAAAACAEA&#10;AA8AAAAAAAAAAAAAAAAACgUAAGRycy9kb3ducmV2LnhtbFBLBQYAAAAABAAEAPMAAAAWBgAAAAA=&#10;" fillcolor="white [3201]" strokecolor="black [3213]" strokeweight=".5pt">
            <v:textbox>
              <w:txbxContent>
                <w:p w:rsidR="00026BEC" w:rsidRPr="009D0758" w:rsidRDefault="00026BEC" w:rsidP="0067220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Прием </w:t>
                  </w:r>
                  <w:r w:rsidR="002C39C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регистрация </w:t>
                  </w: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заявления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96384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о предоставлении разрешения на условно разрешенный вид использования </w:t>
                  </w:r>
                  <w:r w:rsidRPr="00FA7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земельного участка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объекта капитального строительства</w:t>
                  </w: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5D535F" w:rsidRPr="00473D41" w:rsidRDefault="005D535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452D62" w:rsidRPr="00473D41" w:rsidRDefault="00452D62">
      <w:pPr>
        <w:pStyle w:val="ConsPlusNonformat"/>
        <w:rPr>
          <w:rFonts w:ascii="Arial" w:hAnsi="Arial" w:cs="Arial"/>
          <w:sz w:val="24"/>
          <w:szCs w:val="24"/>
        </w:rPr>
      </w:pPr>
    </w:p>
    <w:p w:rsidR="00452D62" w:rsidRPr="00473D41" w:rsidRDefault="00452D62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CD27C3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8" o:spid="_x0000_s1032" type="#_x0000_t32" style="position:absolute;margin-left:244.9pt;margin-top:5.4pt;width:0;height:27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1AXwIAAHUEAAAOAAAAZHJzL2Uyb0RvYy54bWysVEtu2zAQ3RfoHQjuHVm2nDhC5KCQ7G7S&#10;NkDSA9AkZRGlSIGkLRtFgbQXyBF6hW666Ac5g3yjDulPm3ZTFPWCHpIzb97MPOricl1LtOLGCq0y&#10;HJ/0MeKKaibUIsOvb2e9MUbWEcWI1IpneMMtvpw8fXLRNikf6EpLxg0CEGXTtslw5VyTRpGlFa+J&#10;PdENV3BZalMTB1uziJghLaDXMhr0+6dRqw1rjKbcWjgtdpd4EvDLklP3qiwtd0hmGLi5sJqwzv0a&#10;TS5IujCkqQTd0yD/wKImQkHSI1RBHEFLI/6AqgU12urSnVBdR7osBeWhBqgm7v9WzU1FGh5qgebY&#10;5tgm+/9g6cvVtUGCZRgGpUgNI+o+bu+299337tP2Hm3fdw+wbD9s77rP3bfua/fQfUFj37e2sSmE&#10;5+ra+MrpWt00V5q+sUjpvCJqwQP/200DoLGPiB6F+I1tIPu8faEZ+JCl06GJ69LUHhLag9ZhVpvj&#10;rPjaIbo7pHA6TM6GySiAk/QQ1xjrnnNdI29k2DpDxKJyuVYKBKFNHLKQ1ZV1nhVJDwE+qdIzIWXQ&#10;hVSozfD5aDAKAVZLwfyld7NmMc+lQSvilRV+exaP3IxeKhbAKk7YdG87IiTYyIXeOCOgW5Jjn63m&#10;DCPJ4TF5a0dPKp8RKgfCe2snrrfn/fPpeDpOesngdNpL+kXRezbLk97pLD4bFcMiz4v4nScfJ2kl&#10;GOPK8z8IPU7+Tkj7J7eT6FHqx0ZFj9FDR4Hs4T+QDqP3097pZq7Z5tr46rwKQNvBef8O/eP5dR+8&#10;fn4tJj8AAAD//wMAUEsDBBQABgAIAAAAIQAdNMAa3wAAAAkBAAAPAAAAZHJzL2Rvd25yZXYueG1s&#10;TI9BT8MwDIXvSPyHyEjcWApi1VaaTsCE6AUktmnimDWmiWicqsm2jl+PEQc4WfZ7ev5euRh9Jw44&#10;RBdIwfUkA4HUBOOoVbBZP13NQMSkyeguECo4YYRFdX5W6sKEI73hYZVawSEUC63AptQXUsbGotdx&#10;Enok1j7C4HXidWilGfSRw30nb7Isl1474g9W9/hosflc7b2CtHw/2XzbPMzd6/r5JXdfdV0vlbq8&#10;GO/vQCQc058ZfvAZHSpm2oU9mSg6BbezOaMnFjKebPg97BTk0ynIqpT/G1TfAAAA//8DAFBLAQIt&#10;ABQABgAIAAAAIQC2gziS/gAAAOEBAAATAAAAAAAAAAAAAAAAAAAAAABbQ29udGVudF9UeXBlc10u&#10;eG1sUEsBAi0AFAAGAAgAAAAhADj9If/WAAAAlAEAAAsAAAAAAAAAAAAAAAAALwEAAF9yZWxzLy5y&#10;ZWxzUEsBAi0AFAAGAAgAAAAhAIzLLUBfAgAAdQQAAA4AAAAAAAAAAAAAAAAALgIAAGRycy9lMm9E&#10;b2MueG1sUEsBAi0AFAAGAAgAAAAhAB00wBrfAAAACQEAAA8AAAAAAAAAAAAAAAAAuQQAAGRycy9k&#10;b3ducmV2LnhtbFBLBQYAAAAABAAEAPMAAADFBQAAAAA=&#10;">
            <v:stroke endarrow="block"/>
          </v:shape>
        </w:pict>
      </w: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CD27C3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noProof/>
          <w:sz w:val="24"/>
          <w:szCs w:val="24"/>
        </w:rPr>
        <w:pict>
          <v:rect id="Прямоугольник 3" o:spid="_x0000_s1027" style="position:absolute;margin-left:1.1pt;margin-top:1.75pt;width:488pt;height:65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KuCswIAAIEFAAAOAAAAZHJzL2Uyb0RvYy54bWysVN1u0zAUvkfiHSzfsyTt2m3V0qnqNIQ0&#10;bRMb2rXr2GuEYxvbbVKukLhF4hF4CG4QP3uG9I04dtK0GhUXiJvE9vnO/3fO6VlVCLRkxuZKpjg5&#10;iDFikqoslw8pfnN38eIYI+uIzIhQkqV4xSw+Gz9/dlrqEeupuRIZMwiMSDsqdYrnzulRFFk6ZwWx&#10;B0ozCUKuTEEcXM1DlBlSgvVCRL04HkalMpk2ijJr4fW8EeJxsM85o+6ac8scEimG2Fz4mvCd+W80&#10;PiWjB0P0PKdtGOQfoihILsFpZ+qcOIIWJv/DVJFTo6zi7oCqIlKc55SFHCCbJH6Sze2caBZygeJY&#10;3ZXJ/j+z9Gp5Y1CepbiPkSQFtKj+sv6w/lz/rB/XH+uv9WP9Y/2p/lV/q7+jvq9Xqe0I1G71jWlv&#10;Fo4++Yqbwv8hLVSFGq+6GrPKIQqPw+TkaBhDKyjIjvv9o8HAG4222tpY95KpAvlDig30MJSWLC+t&#10;a6AbiHcmJCrBbH8QB5RVIs8uciG8LNCITYVBSwIEcFXS+tpBgWchIQCfVpNIOLmVYI3514xDgSD0&#10;XuPAU3Nrk1DKpBu2doUEtFfjEEGnmMRxsk9XuE08LdxrssDaTrfN6m9OO43gWEnXKRe5VGaf5+xt&#10;57nBbwrQpO0r4KpZFYgRkP5lprIVkMWoZoqsphc5tOiSWHdDDIwNdBVWgbuGDxcKuqLaE0ZzZd7v&#10;e/d4YDNIMSphDFNs3y2IYRiJVxJ4fpIcHvq5DZfDwVEPLmZXMtuVyEUxVdDoBJaOpuHo8U5sjtyo&#10;4h42xsR7BRGRFHynmDqzuUxdsx5g51A2mQQYzKom7lLeauqN+zp7Ct5V98TolqcOGH6lNiNLRk/o&#10;2mC9plSThVM8D1ze1rXtAMx5mIZ2J/lFsnsPqO3mHP8GAAD//wMAUEsDBBQABgAIAAAAIQADAjio&#10;3QAAAAcBAAAPAAAAZHJzL2Rvd25yZXYueG1sTI5NT8MwEETvSP0P1iJxo04TKCHEqSIk1AtI9ANx&#10;deNtkjZeR7Hbhn/PcqLH0TzNvHwx2k6ccfCtIwWzaQQCqXKmpVrBdvN2n4LwQZPRnSNU8IMeFsXk&#10;JteZcRda4XkdasEj5DOtoAmhz6T0VYNW+6nrkbjbu8HqwHGopRn0hcdtJ+MomkurW+KHRvf42mB1&#10;XJ+sgvKwX71vk4++rZfHb/O1/LSzeanU3e1YvoAIOIZ/GP70WR0Kdtq5ExkvOgVxzKCC5BEEt89P&#10;KecdY8lDCrLI5bV/8QsAAP//AwBQSwECLQAUAAYACAAAACEAtoM4kv4AAADhAQAAEwAAAAAAAAAA&#10;AAAAAAAAAAAAW0NvbnRlbnRfVHlwZXNdLnhtbFBLAQItABQABgAIAAAAIQA4/SH/1gAAAJQBAAAL&#10;AAAAAAAAAAAAAAAAAC8BAABfcmVscy8ucmVsc1BLAQItABQABgAIAAAAIQC+dKuCswIAAIEFAAAO&#10;AAAAAAAAAAAAAAAAAC4CAABkcnMvZTJvRG9jLnhtbFBLAQItABQABgAIAAAAIQADAjio3QAAAAcB&#10;AAAPAAAAAAAAAAAAAAAAAA0FAABkcnMvZG93bnJldi54bWxQSwUGAAAAAAQABADzAAAAFwYAAAAA&#10;" fillcolor="white [3201]" strokecolor="black [3213]" strokeweight=".5pt">
            <v:textbox>
              <w:txbxContent>
                <w:p w:rsidR="00026BEC" w:rsidRPr="009D0758" w:rsidRDefault="00026BEC" w:rsidP="005D535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Рассмотрение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заявления</w:t>
                  </w:r>
                  <w:r w:rsidRPr="00A7740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E96384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о предоставлении разрешения на условно разрешенный вид использования </w:t>
                  </w:r>
                  <w:r w:rsidRPr="00FA7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земельного участка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или объекта капитального строительства и </w:t>
                  </w: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назначение публичных слушаний</w:t>
                  </w:r>
                </w:p>
              </w:txbxContent>
            </v:textbox>
          </v:rect>
        </w:pict>
      </w:r>
    </w:p>
    <w:p w:rsidR="00452D62" w:rsidRPr="00473D41" w:rsidRDefault="00452D62">
      <w:pPr>
        <w:pStyle w:val="ConsPlusNonformat"/>
        <w:rPr>
          <w:rFonts w:ascii="Arial" w:hAnsi="Arial" w:cs="Arial"/>
          <w:sz w:val="24"/>
          <w:szCs w:val="24"/>
        </w:rPr>
      </w:pPr>
    </w:p>
    <w:p w:rsidR="00452D62" w:rsidRPr="00473D41" w:rsidRDefault="00452D62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CD27C3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noProof/>
          <w:sz w:val="24"/>
          <w:szCs w:val="24"/>
        </w:rPr>
        <w:pict>
          <v:shape id="Прямая со стрелкой 10" o:spid="_x0000_s1031" type="#_x0000_t32" style="position:absolute;margin-left:244.85pt;margin-top:6.05pt;width:0;height:2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h2YQIAAHcEAAAOAAAAZHJzL2Uyb0RvYy54bWysVM2O0zAQviPxDlbubZpuW9po0xVKWi4L&#10;rLTLA7i201g4tmW7TSuEtPAC+wi8AhcO/GifIX0jxu4Pu3BBiB7csT3zzTczn3N+sakFWjNjuZJZ&#10;lHR7EWKSKMrlMove3Mw74whZhyXFQkmWRVtmo4vp0yfnjU5ZX1VKUGYQgEibNjqLKud0GseWVKzG&#10;tqs0k3BZKlNjB1uzjKnBDaDXIu73eqO4UYZqowizFk6L/WU0DfhlyYh7XZaWOSSyCLi5sJqwLvwa&#10;T89xujRYV5wcaOB/YFFjLiHpCarADqOV4X9A1ZwYZVXpukTVsSpLTlioAapJer9Vc11hzUIt0Byr&#10;T22y/w+WvFpfGcQpzA7aI3ENM2o/7W53d+2P9vPuDu0+tPew7D7ubtsv7ff2W3vffkXgDJ1rtE0B&#10;IJdXxtdONvJaXyry1iKp8grLJQsV3Gw1oCY+In4U4jdWQ/5F81JR8MErp0IbN6WpPSQ0CG3CtLan&#10;abGNQ2R/SOD0bJRMhoFOjNNjnDbWvWCqRt7IIusM5svK5UpKkIQySciC15fWeVY4PQb4pFLNuRBB&#10;GUKiJosmw/4wBFglOPWX3s2a5SIXBq2x11b4hRLh5qGbUStJA1jFMJ0dbIe5ABu50BtnOHRLsMhn&#10;qxmNkGDwnLy1pyekzwiVA+GDtZfXu0lvMhvPxoPOoD+adQa9oug8n+eDzmiePBsWZ0WeF8l7Tz4Z&#10;pBWnlEnP/yj1ZPB3Ujo8ur1IT2I/NSp+jB46CmSP/4F0GL2f9l43C0W3V8ZX51UA6g7Oh5fon8/D&#10;ffD69b2Y/gQAAP//AwBQSwMEFAAGAAgAAAAhAKO1YFPfAAAACQEAAA8AAABkcnMvZG93bnJldi54&#10;bWxMj8FOwzAMhu9IvENkJG4s7YTKWppOwITohUlsCHHMGtNUNE7VZFvH02PEAY72/+n353I5uV4c&#10;cAydJwXpLAGB1HjTUavgdft4tQARoiaje0+o4IQBltX5WakL44/0godNbAWXUCi0AhvjUEgZGotO&#10;h5kfkDj78KPTkcexlWbURy53vZwnSSad7ogvWD3gg8Xmc7N3CuLq/WSzt+Y+79bbp+es+6rreqXU&#10;5cV0dwsi4hT/YPjRZ3Wo2Gnn92SC6BVcL/IbRjmYpyAY+F3sFGR5CrIq5f8Pqm8AAAD//wMAUEsB&#10;Ai0AFAAGAAgAAAAhALaDOJL+AAAA4QEAABMAAAAAAAAAAAAAAAAAAAAAAFtDb250ZW50X1R5cGVz&#10;XS54bWxQSwECLQAUAAYACAAAACEAOP0h/9YAAACUAQAACwAAAAAAAAAAAAAAAAAvAQAAX3JlbHMv&#10;LnJlbHNQSwECLQAUAAYACAAAACEAJrKYdmECAAB3BAAADgAAAAAAAAAAAAAAAAAuAgAAZHJzL2Uy&#10;b0RvYy54bWxQSwECLQAUAAYACAAAACEAo7VgU98AAAAJAQAADwAAAAAAAAAAAAAAAAC7BAAAZHJz&#10;L2Rvd25yZXYueG1sUEsFBgAAAAAEAAQA8wAAAMcFAAAAAA==&#10;">
            <v:stroke endarrow="block"/>
          </v:shape>
        </w:pict>
      </w: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CD27C3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noProof/>
          <w:sz w:val="24"/>
          <w:szCs w:val="24"/>
        </w:rPr>
        <w:pict>
          <v:rect id="Прямоугольник 5" o:spid="_x0000_s1028" style="position:absolute;margin-left:4.1pt;margin-top:5.75pt;width:484.7pt;height:54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kSitwIAAIEFAAAOAAAAZHJzL2Uyb0RvYy54bWysVM1u1DAQviPxDpbvNMm2Weiq2WrVqgip&#10;ale0qGevY3cjHNvY3k2WExJXJB6Bh+CC+OkzZN+IsfPTVak4IC6JxzPzjWfmmzk6rkuB1szYQskM&#10;J3sxRkxSlRfyNsNvrs+evcDIOiJzIpRkGd4wi4+nT58cVXrCRmqpRM4MAhBpJ5XO8NI5PYkiS5es&#10;JHZPaSZByZUpiQPR3Ea5IRWglyIaxfE4qpTJtVGUWQu3p60STwM+54y6S84tc0hkGN7mwteE78J/&#10;o+kRmdwaopcF7Z5B/uEVJSkkBB2gTokjaGWKP6DKghplFXd7VJWR4rygLOQA2STxg2yulkSzkAsU&#10;x+qhTPb/wdKL9dygIs9wipEkJbSo+bL9sP3c/Gzuth+br81d82P7qfnVfGu+o9TXq9J2Am5Xem46&#10;ycLRJ19zU/o/pIXqUOPNUGNWO0Thcpyk6fgQWkFBNz5M90cBNLr31sa6l0yVyB8ybKCHobRkfW4d&#10;RATT3sQHExJVgLSfxsHKKlHkZ4UQXhdoxE6EQWsCBHB14hMAgB0rkISES59Wm0g4uY1gLfxrxqFA&#10;8PRRG8BT8x6TUMqkG3e4QoK1d+PwgsExiePkMV/h+vd05t6TBdYOvl1Wfws6eITASrrBuSykMo9F&#10;zt8OkVv7vgBt2r4Crl7UgRijvukLlW+ALEa1U2Q1PSugRefEujkxMDbQVVgF7hI+XCjoiupOGC2V&#10;ef/YvbcHNoMWowrGMMP23YoYhpF4JYHnh8nBgZ/bIBykz0cgmF3NYlcjV+WJgkYnsHQ0DUdv70R/&#10;5EaVN7AxZj4qqIikEDvD1JleOHHteoCdQ9lsFsxgVjVx5/JKUw/u6+wpeF3fEKM7njpg+IXqR5ZM&#10;HtC1tfWeUs1WTvEicNlXuq1r1wGY88DQbif5RbIrB6v7zTn9DQAA//8DAFBLAwQUAAYACAAAACEA&#10;2TROH98AAAAIAQAADwAAAGRycy9kb3ducmV2LnhtbEyPQU/CQBCF7yb8h82YeJNtayxYuyUNieGi&#10;CSDG69Id2kp3tukuUP894wmP897Lm+/li9F24oyDbx0piKcRCKTKmZZqBbvPt8c5CB80Gd05QgW/&#10;6GFRTO5ynRl3oQ2et6EWXEI+0wqaEPpMSl81aLWfuh6JvYMbrA58DrU0g75wue1kEkWptLol/tDo&#10;HpcNVsftySoofw6b993TR9/Wq+O3+VqtbZyWSj3cj+UriIBjuIXhD5/RoWCmvTuR8aJTME84yHL8&#10;DILtl9ksBbFnIYkjkEUu/w8orgAAAP//AwBQSwECLQAUAAYACAAAACEAtoM4kv4AAADhAQAAEwAA&#10;AAAAAAAAAAAAAAAAAAAAW0NvbnRlbnRfVHlwZXNdLnhtbFBLAQItABQABgAIAAAAIQA4/SH/1gAA&#10;AJQBAAALAAAAAAAAAAAAAAAAAC8BAABfcmVscy8ucmVsc1BLAQItABQABgAIAAAAIQAbkkSitwIA&#10;AIEFAAAOAAAAAAAAAAAAAAAAAC4CAABkcnMvZTJvRG9jLnhtbFBLAQItABQABgAIAAAAIQDZNE4f&#10;3wAAAAgBAAAPAAAAAAAAAAAAAAAAABEFAABkcnMvZG93bnJldi54bWxQSwUGAAAAAAQABADzAAAA&#10;HQYAAAAA&#10;" fillcolor="white [3201]" strokecolor="black [3213]" strokeweight=".5pt">
            <v:textbox>
              <w:txbxContent>
                <w:p w:rsidR="00026BEC" w:rsidRPr="009D0758" w:rsidRDefault="00026BEC" w:rsidP="005D535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7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Организация и проведение публичных слушаний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A7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вопросу предоставления разрешения на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A7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условно разрешенный вид использования</w:t>
                  </w:r>
                  <w:r w:rsidR="00D4281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42814" w:rsidRPr="00FA7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земельного участка </w:t>
                  </w:r>
                  <w:r w:rsidR="00D428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объекта капитального строительства</w:t>
                  </w:r>
                </w:p>
              </w:txbxContent>
            </v:textbox>
          </v:rect>
        </w:pict>
      </w: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CD27C3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noProof/>
          <w:sz w:val="24"/>
          <w:szCs w:val="24"/>
        </w:rPr>
        <w:pict>
          <v:shape id="Прямая со стрелкой 9" o:spid="_x0000_s1030" type="#_x0000_t32" style="position:absolute;margin-left:244.85pt;margin-top:8.75pt;width:0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LbXQIAAHUEAAAOAAAAZHJzL2Uyb0RvYy54bWysVEtu2zAQ3RfoHQjubVmOnMZC5KCQ7G7S&#10;NkDSA9AkZRGlSIGkLRtFgTQXyBF6hW666Ac5g3yjDulPm3ZTFPWCHn7mzZvHR51frGuJVtxYoVWG&#10;4/4AI66oZkItMvzmZtY7w8g6ohiRWvEMb7jFF5OnT87bJuVDXWnJuEEAomzaNhmunGvSKLK04jWx&#10;fd1wBZulNjVxMDWLiBnSAnoto+FgcBq12rDGaMqthdVit4knAb8sOXWvy9Jyh2SGgZsLownj3I/R&#10;5JykC0OaStA9DfIPLGoiFBQ9QhXEEbQ04g+oWlCjrS5dn+o60mUpKA89QDfx4LdurivS8NALiGOb&#10;o0z2/8HSV6srgwTL8BgjRWq4ou7j9nZ7333vPm3v0fZD9wDD9m57233uvnVfu4fuCxp73drGppCe&#10;qyvjO6drdd1cavrWIqXziqgFD/xvNg2Axj4jepTiJ7aB6vP2pWZwhiydDiKuS1N7SJAHrcNdbY53&#10;xdcO0d0ihdWT0TAZjgI4SQ95jbHuBdc18kGGrTNELCqXa6XAENrEoQpZXVrnWZH0kOCLKj0TUgZf&#10;SIVaEGYEBfyO1VIwvxkmZjHPpUEr4p0VfnsWj44ZvVQsgFWcsOk+dkRIiJEL2jgjQC3Jsa9Wc4aR&#10;5PCYfLSjJ5WvCJ0D4X20M9e78WA8PZueJb1keDrtJYOi6D2f5UnvdBY/GxUnRZ4X8XtPPk7SSjDG&#10;led/MHqc/J2R9k9uZ9Gj1Y9CRY/Rg6JA9vAfSIer97e9881cs82V8d15F4C3w+H9O/SP59d5OPXz&#10;azH5AQAA//8DAFBLAwQUAAYACAAAACEAbA++mt8AAAAJAQAADwAAAGRycy9kb3ducmV2LnhtbEyP&#10;TU/DMAyG70j8h8hI3FjKV7uVphMwIXoBiW2aOGaNaSoap2qyrePXY8QBjvb76PXjYj66TuxxCK0n&#10;BZeTBARS7U1LjYL16uliCiJETUZ3nlDBEQPMy9OTQufGH+gN98vYCC6hkGsFNsY+lzLUFp0OE98j&#10;cfbhB6cjj0MjzaAPXO46eZUkqXS6Jb5gdY+PFuvP5c4piIv3o0039cOsfV09v6TtV1VVC6XOz8b7&#10;OxARx/gHw48+q0PJTlu/IxNEp+BmOssY5SC7BcHA72KrILtOQJaF/P9B+Q0AAP//AwBQSwECLQAU&#10;AAYACAAAACEAtoM4kv4AAADhAQAAEwAAAAAAAAAAAAAAAAAAAAAAW0NvbnRlbnRfVHlwZXNdLnht&#10;bFBLAQItABQABgAIAAAAIQA4/SH/1gAAAJQBAAALAAAAAAAAAAAAAAAAAC8BAABfcmVscy8ucmVs&#10;c1BLAQItABQABgAIAAAAIQCUapLbXQIAAHUEAAAOAAAAAAAAAAAAAAAAAC4CAABkcnMvZTJvRG9j&#10;LnhtbFBLAQItABQABgAIAAAAIQBsD76a3wAAAAkBAAAPAAAAAAAAAAAAAAAAALcEAABkcnMvZG93&#10;bnJldi54bWxQSwUGAAAAAAQABADzAAAAwwUAAAAA&#10;">
            <v:stroke endarrow="block"/>
          </v:shape>
        </w:pict>
      </w: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5D535F" w:rsidRPr="00473D41" w:rsidRDefault="005D535F">
      <w:pPr>
        <w:pStyle w:val="ConsPlusNonformat"/>
        <w:rPr>
          <w:rFonts w:ascii="Arial" w:hAnsi="Arial" w:cs="Arial"/>
          <w:sz w:val="24"/>
          <w:szCs w:val="24"/>
        </w:rPr>
      </w:pPr>
    </w:p>
    <w:p w:rsidR="00452D62" w:rsidRPr="00473D41" w:rsidRDefault="00CD27C3">
      <w:pPr>
        <w:pStyle w:val="ConsPlusNonforma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noProof/>
          <w:sz w:val="24"/>
          <w:szCs w:val="24"/>
        </w:rPr>
        <w:pict>
          <v:rect id="Прямоугольник 7" o:spid="_x0000_s1029" style="position:absolute;margin-left:4.95pt;margin-top:5.45pt;width:483.85pt;height:136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/ctwIAAIIFAAAOAAAAZHJzL2Uyb0RvYy54bWysVM1u2zAMvg/YOwi6r46TpmmDOkWQosOA&#10;oi3WDj0rstQYkyVNUmJnpwG9Dtgj7CF2GfbTZ3DeaJT806wLdhh2sUWR/CiSH3l8UuYCrZixmZIJ&#10;jvd6GDFJVZrJuwS/uTl7cYiRdUSmRCjJErxmFp9Mnj87LvSY9dVCiZQZBCDSjgud4IVzehxFli5Y&#10;Tuye0kyCkiuTEweiuYtSQwpAz0XU7/UOokKZVBtFmbVwe1or8STgc86ou+TcModEguFtLnxN+M79&#10;N5ock/GdIXqR0eYZ5B9ekZNMQtAO6pQ4gpYm+wMqz6hRVnG3R1UeKc4zykIOkE3ce5LN9YJoFnKB&#10;4ljdlcn+P1h6sboyKEsTPMJIkhxaVH3efNh8qn5UD5v76kv1UH3ffKx+Vl+rb2jk61VoOwa3a31l&#10;GsnC0SdfcpP7P6SFylDjdVdjVjpE4fIg3t8/PBpiREEXjwaD4TB0IXp018a6l0zlyB8SbKCJobZk&#10;dW4dhATT1sRHExIVgDsAHC9aJbL0LBMiCJ5HbCYMWhFggCtjnwEAbFmBJCRc+rzqTMLJrQWr4V8z&#10;DhWCt/frAL9jEkqZdAcNrpBg7d04vKBzjHu9eJevcO17GnPvyQJtO98mq78F7TxCYCVd55xnUpld&#10;kdO3XeTavi1AnbavgCvnZWDGoO36XKVrYItR9RhZTc8yaNE5se6KGJgbmDDYBe4SPlwo6IpqThgt&#10;lHm/697bA51Bi1EBc5hg+25JDMNIvJJA9CPgix/cIOwPR30QzLZmvq2Ry3ymoNExbB1Nw9HbO9Ee&#10;uVH5LayMqY8KKiIpxE4wdaYVZq7eD7B0KJtOgxkMqybuXF5r6sF9nT0Fb8pbYnTDUwcUv1DtzJLx&#10;E7rWtt5TqunSKZ4FLvtK13VtOgCDHhjaLCW/SbblYPW4Oie/AAAA//8DAFBLAwQUAAYACAAAACEA&#10;QcgUkN8AAAAIAQAADwAAAGRycy9kb3ducmV2LnhtbEyPQWvCQBCF74X+h2UKvdWNCtHEbCQI4qWF&#10;ahWva3ZMotnZkF01/fedntrTMPMeb76XLQfbijv2vnGkYDyKQCCVzjRUKdh/rd/mIHzQZHTrCBV8&#10;o4dl/vyU6dS4B23xvguV4BDyqVZQh9ClUvqyRqv9yHVIrJ1db3Xgta+k6fWDw20rJ1EUS6sb4g+1&#10;7nBVY3nd3ayC4nLevu+nH11Tba5Hc9h82nFcKPX6MhQLEAGH8GeGX3xGh5yZTu5GxotWQZKwkc8R&#10;T5aT2SwGcVIwmU8TkHkm/xfIfwAAAP//AwBQSwECLQAUAAYACAAAACEAtoM4kv4AAADhAQAAEwAA&#10;AAAAAAAAAAAAAAAAAAAAW0NvbnRlbnRfVHlwZXNdLnhtbFBLAQItABQABgAIAAAAIQA4/SH/1gAA&#10;AJQBAAALAAAAAAAAAAAAAAAAAC8BAABfcmVscy8ucmVsc1BLAQItABQABgAIAAAAIQCEmd/ctwIA&#10;AIIFAAAOAAAAAAAAAAAAAAAAAC4CAABkcnMvZTJvRG9jLnhtbFBLAQItABQABgAIAAAAIQBByBSQ&#10;3wAAAAgBAAAPAAAAAAAAAAAAAAAAABEFAABkcnMvZG93bnJldi54bWxQSwUGAAAAAAQABADzAAAA&#10;HQYAAAAA&#10;" fillcolor="white [3201]" strokecolor="black [3213]" strokeweight=".5pt">
            <v:textbox>
              <w:txbxContent>
                <w:p w:rsidR="00026BEC" w:rsidRDefault="00026BEC" w:rsidP="00661596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Издание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нормативного правового акта ______________________________________________________ </w:t>
                  </w:r>
                </w:p>
                <w:p w:rsidR="00026BEC" w:rsidRDefault="00026BEC" w:rsidP="00661596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596">
                    <w:rPr>
                      <w:rFonts w:ascii="Times New Roman" w:hAnsi="Times New Roman" w:cs="Times New Roman"/>
                    </w:rPr>
                    <w:t>(наименование исполнительно-распорядительного органа муниципального образования)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026BEC" w:rsidRPr="0056250A" w:rsidRDefault="00026BEC" w:rsidP="00661596">
                  <w:pPr>
                    <w:widowControl w:val="0"/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 предоставлении </w:t>
                  </w:r>
                  <w:r w:rsidRPr="0056250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разрешения на условно разрешенный вид использования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6250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земельного участка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или объекта капитального строительства</w:t>
                  </w:r>
                </w:p>
                <w:p w:rsidR="00026BEC" w:rsidRPr="0056250A" w:rsidRDefault="00026BEC" w:rsidP="00661596">
                  <w:pPr>
                    <w:widowControl w:val="0"/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или об отказе в предоставлении </w:t>
                  </w:r>
                  <w:r w:rsidRPr="0056250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разрешения на условно разрешенный вид использования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6250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земельного участка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или объекта капитального строительства </w:t>
                  </w:r>
                  <w:r w:rsidRPr="00FA7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выдача его копии заявителю</w:t>
                  </w:r>
                </w:p>
                <w:p w:rsidR="00026BEC" w:rsidRPr="009D0758" w:rsidRDefault="00026BEC" w:rsidP="00661596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52D62" w:rsidRPr="00473D41" w:rsidRDefault="00452D62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</w:pPr>
    </w:p>
    <w:p w:rsidR="00BD41EA" w:rsidRPr="00473D41" w:rsidRDefault="00BD41EA" w:rsidP="00BD41EA">
      <w:pPr>
        <w:jc w:val="center"/>
        <w:rPr>
          <w:rFonts w:ascii="Arial" w:hAnsi="Arial" w:cs="Arial"/>
          <w:sz w:val="24"/>
          <w:szCs w:val="24"/>
        </w:rPr>
      </w:pPr>
    </w:p>
    <w:p w:rsidR="00BD41EA" w:rsidRPr="00473D41" w:rsidRDefault="00BD41EA" w:rsidP="00BD41EA">
      <w:pPr>
        <w:jc w:val="center"/>
        <w:rPr>
          <w:rFonts w:ascii="Arial" w:hAnsi="Arial" w:cs="Arial"/>
          <w:sz w:val="24"/>
          <w:szCs w:val="24"/>
        </w:rPr>
      </w:pPr>
    </w:p>
    <w:p w:rsidR="00BD41EA" w:rsidRPr="00473D41" w:rsidRDefault="00BD41EA" w:rsidP="00BD41EA">
      <w:pPr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</w:t>
      </w:r>
    </w:p>
    <w:p w:rsidR="00BD41EA" w:rsidRPr="00473D41" w:rsidRDefault="00BD41EA">
      <w:pPr>
        <w:pStyle w:val="ConsPlusNonformat"/>
        <w:rPr>
          <w:rFonts w:ascii="Arial" w:hAnsi="Arial" w:cs="Arial"/>
          <w:sz w:val="24"/>
          <w:szCs w:val="24"/>
        </w:rPr>
        <w:sectPr w:rsidR="00BD41EA" w:rsidRPr="00473D41" w:rsidSect="0089276D">
          <w:type w:val="nextColumn"/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  <w:bookmarkStart w:id="14" w:name="Par451"/>
      <w:bookmarkEnd w:id="14"/>
      <w:r w:rsidRPr="00473D41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403674" w:rsidRPr="00473D41">
        <w:rPr>
          <w:rFonts w:ascii="Arial" w:hAnsi="Arial" w:cs="Arial"/>
          <w:sz w:val="24"/>
          <w:szCs w:val="24"/>
        </w:rPr>
        <w:t>№ </w:t>
      </w:r>
      <w:r w:rsidRPr="00473D41">
        <w:rPr>
          <w:rFonts w:ascii="Arial" w:hAnsi="Arial" w:cs="Arial"/>
          <w:sz w:val="24"/>
          <w:szCs w:val="24"/>
        </w:rPr>
        <w:t>3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по предоставлению разрешения на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условно разрешенный вид использования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земельного участка</w:t>
      </w:r>
      <w:r w:rsidR="0087001D" w:rsidRPr="00473D41">
        <w:rPr>
          <w:rFonts w:ascii="Arial" w:hAnsi="Arial" w:cs="Arial"/>
          <w:sz w:val="24"/>
          <w:szCs w:val="24"/>
        </w:rPr>
        <w:t xml:space="preserve"> или объекта капитального строительства</w:t>
      </w:r>
      <w:r w:rsidRPr="00473D41">
        <w:rPr>
          <w:rFonts w:ascii="Arial" w:hAnsi="Arial" w:cs="Arial"/>
          <w:sz w:val="24"/>
          <w:szCs w:val="24"/>
        </w:rPr>
        <w:t xml:space="preserve"> </w:t>
      </w:r>
    </w:p>
    <w:p w:rsidR="00452D62" w:rsidRPr="00473D41" w:rsidRDefault="00452D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</w:p>
    <w:p w:rsidR="00452D62" w:rsidRPr="00473D41" w:rsidRDefault="00452D6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452D62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15" w:name="Par459"/>
      <w:bookmarkEnd w:id="15"/>
      <w:r w:rsidRPr="00473D41">
        <w:rPr>
          <w:rFonts w:ascii="Arial" w:hAnsi="Arial" w:cs="Arial"/>
          <w:sz w:val="24"/>
          <w:szCs w:val="24"/>
        </w:rPr>
        <w:t>ЖУРНАЛ</w:t>
      </w:r>
    </w:p>
    <w:p w:rsidR="001B72BC" w:rsidRPr="00473D41" w:rsidRDefault="00452D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регистрации </w:t>
      </w:r>
      <w:r w:rsidR="001B72BC" w:rsidRPr="00473D41">
        <w:rPr>
          <w:rFonts w:ascii="Arial" w:hAnsi="Arial" w:cs="Arial"/>
          <w:sz w:val="24"/>
          <w:szCs w:val="24"/>
        </w:rPr>
        <w:t>нормативн</w:t>
      </w:r>
      <w:r w:rsidR="00613C7E" w:rsidRPr="00473D41">
        <w:rPr>
          <w:rFonts w:ascii="Arial" w:hAnsi="Arial" w:cs="Arial"/>
          <w:sz w:val="24"/>
          <w:szCs w:val="24"/>
        </w:rPr>
        <w:t>ых</w:t>
      </w:r>
      <w:r w:rsidR="001B72BC" w:rsidRPr="00473D41">
        <w:rPr>
          <w:rFonts w:ascii="Arial" w:hAnsi="Arial" w:cs="Arial"/>
          <w:sz w:val="24"/>
          <w:szCs w:val="24"/>
        </w:rPr>
        <w:t xml:space="preserve"> правов</w:t>
      </w:r>
      <w:r w:rsidR="00613C7E" w:rsidRPr="00473D41">
        <w:rPr>
          <w:rFonts w:ascii="Arial" w:hAnsi="Arial" w:cs="Arial"/>
          <w:sz w:val="24"/>
          <w:szCs w:val="24"/>
        </w:rPr>
        <w:t>ых</w:t>
      </w:r>
      <w:r w:rsidR="001B72BC" w:rsidRPr="00473D41">
        <w:rPr>
          <w:rFonts w:ascii="Arial" w:hAnsi="Arial" w:cs="Arial"/>
          <w:sz w:val="24"/>
          <w:szCs w:val="24"/>
        </w:rPr>
        <w:t xml:space="preserve"> акт</w:t>
      </w:r>
      <w:r w:rsidR="00613C7E" w:rsidRPr="00473D41">
        <w:rPr>
          <w:rFonts w:ascii="Arial" w:hAnsi="Arial" w:cs="Arial"/>
          <w:sz w:val="24"/>
          <w:szCs w:val="24"/>
        </w:rPr>
        <w:t>ов</w:t>
      </w:r>
      <w:r w:rsidR="001B72BC" w:rsidRPr="00473D41">
        <w:rPr>
          <w:rFonts w:ascii="Arial" w:hAnsi="Arial" w:cs="Arial"/>
          <w:sz w:val="24"/>
          <w:szCs w:val="24"/>
        </w:rPr>
        <w:t xml:space="preserve"> _____________________________________________________________________________ </w:t>
      </w:r>
    </w:p>
    <w:p w:rsidR="001B72BC" w:rsidRPr="00473D41" w:rsidRDefault="001B72B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 xml:space="preserve">(наименование </w:t>
      </w:r>
      <w:r w:rsidR="0087001D" w:rsidRPr="00473D41">
        <w:rPr>
          <w:rFonts w:ascii="Arial" w:hAnsi="Arial" w:cs="Arial"/>
          <w:sz w:val="24"/>
          <w:szCs w:val="24"/>
        </w:rPr>
        <w:t>исполнительно-распорядительного органа</w:t>
      </w:r>
      <w:r w:rsidRPr="00473D41">
        <w:rPr>
          <w:rFonts w:ascii="Arial" w:hAnsi="Arial" w:cs="Arial"/>
          <w:sz w:val="24"/>
          <w:szCs w:val="24"/>
        </w:rPr>
        <w:t xml:space="preserve"> муниципального образования)</w:t>
      </w:r>
      <w:r w:rsidR="00452D62" w:rsidRPr="00473D41">
        <w:rPr>
          <w:rFonts w:ascii="Arial" w:hAnsi="Arial" w:cs="Arial"/>
          <w:sz w:val="24"/>
          <w:szCs w:val="24"/>
        </w:rPr>
        <w:t xml:space="preserve"> </w:t>
      </w:r>
    </w:p>
    <w:p w:rsidR="00452D62" w:rsidRPr="00473D41" w:rsidRDefault="0073140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о предоставлении или об отказе в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452D62" w:rsidRPr="00473D41" w:rsidRDefault="00452D6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tbl>
      <w:tblPr>
        <w:tblW w:w="5000" w:type="pct"/>
        <w:tblInd w:w="62" w:type="dxa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3400"/>
        <w:gridCol w:w="5008"/>
        <w:gridCol w:w="2753"/>
        <w:gridCol w:w="3088"/>
      </w:tblGrid>
      <w:tr w:rsidR="00452D62" w:rsidRPr="00473D41" w:rsidTr="00661596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661596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D41">
              <w:rPr>
                <w:rFonts w:ascii="Arial" w:hAnsi="Arial" w:cs="Arial"/>
                <w:sz w:val="24"/>
                <w:szCs w:val="24"/>
              </w:rPr>
              <w:t>№ п/п.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D41">
              <w:rPr>
                <w:rFonts w:ascii="Arial" w:hAnsi="Arial" w:cs="Arial"/>
                <w:sz w:val="24"/>
                <w:szCs w:val="24"/>
              </w:rPr>
              <w:t xml:space="preserve">Реквизиты </w:t>
            </w:r>
            <w:r w:rsidR="001B72BC" w:rsidRPr="00473D41">
              <w:rPr>
                <w:rFonts w:ascii="Arial" w:hAnsi="Arial" w:cs="Arial"/>
                <w:sz w:val="24"/>
                <w:szCs w:val="24"/>
              </w:rPr>
              <w:t>нормативно</w:t>
            </w:r>
            <w:r w:rsidR="00613C7E" w:rsidRPr="00473D41">
              <w:rPr>
                <w:rFonts w:ascii="Arial" w:hAnsi="Arial" w:cs="Arial"/>
                <w:sz w:val="24"/>
                <w:szCs w:val="24"/>
              </w:rPr>
              <w:t xml:space="preserve">го </w:t>
            </w:r>
            <w:r w:rsidR="001B72BC" w:rsidRPr="00473D41">
              <w:rPr>
                <w:rFonts w:ascii="Arial" w:hAnsi="Arial" w:cs="Arial"/>
                <w:sz w:val="24"/>
                <w:szCs w:val="24"/>
              </w:rPr>
              <w:t>правового акта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D41"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  <w:r w:rsidR="00856191" w:rsidRPr="00473D41">
              <w:rPr>
                <w:rFonts w:ascii="Arial" w:hAnsi="Arial" w:cs="Arial"/>
                <w:sz w:val="24"/>
                <w:szCs w:val="24"/>
              </w:rPr>
              <w:t xml:space="preserve"> (последнее – при налчии)</w:t>
            </w:r>
            <w:r w:rsidRPr="00473D41">
              <w:rPr>
                <w:rFonts w:ascii="Arial" w:hAnsi="Arial" w:cs="Arial"/>
                <w:sz w:val="24"/>
                <w:szCs w:val="24"/>
              </w:rPr>
              <w:t xml:space="preserve"> заявителя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D41">
              <w:rPr>
                <w:rFonts w:ascii="Arial" w:hAnsi="Arial" w:cs="Arial"/>
                <w:sz w:val="24"/>
                <w:szCs w:val="24"/>
              </w:rPr>
              <w:t>Контактные данные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661596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D41">
              <w:rPr>
                <w:rFonts w:ascii="Arial" w:hAnsi="Arial" w:cs="Arial"/>
                <w:sz w:val="24"/>
                <w:szCs w:val="24"/>
              </w:rPr>
              <w:t>Дата выдачи копии нормативного правового акта, подпись заявителя</w:t>
            </w:r>
          </w:p>
        </w:tc>
      </w:tr>
      <w:tr w:rsidR="00452D62" w:rsidRPr="00473D41" w:rsidTr="00661596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D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2D62" w:rsidRPr="00473D41" w:rsidTr="00661596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D4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2D62" w:rsidRPr="00473D41" w:rsidTr="00661596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D4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473D41" w:rsidRDefault="00452D62" w:rsidP="006615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D41EA" w:rsidRPr="00473D41" w:rsidRDefault="00BD41EA" w:rsidP="00BD41EA">
      <w:pPr>
        <w:jc w:val="center"/>
        <w:rPr>
          <w:rFonts w:ascii="Arial" w:hAnsi="Arial" w:cs="Arial"/>
          <w:sz w:val="24"/>
          <w:szCs w:val="24"/>
        </w:rPr>
      </w:pPr>
    </w:p>
    <w:p w:rsidR="00BD41EA" w:rsidRPr="00473D41" w:rsidRDefault="00BD41EA" w:rsidP="00BD41EA">
      <w:pPr>
        <w:jc w:val="center"/>
        <w:rPr>
          <w:rFonts w:ascii="Arial" w:hAnsi="Arial" w:cs="Arial"/>
          <w:sz w:val="24"/>
          <w:szCs w:val="24"/>
        </w:rPr>
      </w:pPr>
    </w:p>
    <w:p w:rsidR="00BD41EA" w:rsidRPr="00473D41" w:rsidRDefault="00BD41EA" w:rsidP="00BD41EA">
      <w:pPr>
        <w:jc w:val="center"/>
        <w:rPr>
          <w:rFonts w:ascii="Arial" w:hAnsi="Arial" w:cs="Arial"/>
          <w:sz w:val="24"/>
          <w:szCs w:val="24"/>
        </w:rPr>
      </w:pPr>
      <w:r w:rsidRPr="00473D41">
        <w:rPr>
          <w:rFonts w:ascii="Arial" w:hAnsi="Arial" w:cs="Arial"/>
          <w:sz w:val="24"/>
          <w:szCs w:val="24"/>
        </w:rPr>
        <w:t>_________</w:t>
      </w:r>
    </w:p>
    <w:p w:rsidR="00452D62" w:rsidRPr="00473D41" w:rsidRDefault="00452D62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bookmarkEnd w:id="0"/>
    <w:p w:rsidR="00452D62" w:rsidRPr="00473D41" w:rsidRDefault="00452D62" w:rsidP="006B4170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</w:p>
    <w:sectPr w:rsidR="00452D62" w:rsidRPr="00473D41" w:rsidSect="0089276D">
      <w:type w:val="nextColumn"/>
      <w:pgSz w:w="16838" w:h="11905" w:orient="landscape"/>
      <w:pgMar w:top="1134" w:right="567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7C3" w:rsidRDefault="00CD27C3" w:rsidP="00B0659C">
      <w:r>
        <w:separator/>
      </w:r>
    </w:p>
  </w:endnote>
  <w:endnote w:type="continuationSeparator" w:id="0">
    <w:p w:rsidR="00CD27C3" w:rsidRDefault="00CD27C3" w:rsidP="00B06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7C3" w:rsidRDefault="00CD27C3" w:rsidP="00B0659C">
      <w:r>
        <w:separator/>
      </w:r>
    </w:p>
  </w:footnote>
  <w:footnote w:type="continuationSeparator" w:id="0">
    <w:p w:rsidR="00CD27C3" w:rsidRDefault="00CD27C3" w:rsidP="00B06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2D62"/>
    <w:rsid w:val="00003429"/>
    <w:rsid w:val="00007615"/>
    <w:rsid w:val="000107AB"/>
    <w:rsid w:val="000133E6"/>
    <w:rsid w:val="00022D6F"/>
    <w:rsid w:val="00025742"/>
    <w:rsid w:val="00026BEC"/>
    <w:rsid w:val="000318C9"/>
    <w:rsid w:val="0003705D"/>
    <w:rsid w:val="000431F9"/>
    <w:rsid w:val="00043960"/>
    <w:rsid w:val="00053B12"/>
    <w:rsid w:val="00056314"/>
    <w:rsid w:val="00056AF0"/>
    <w:rsid w:val="00060FD9"/>
    <w:rsid w:val="00066400"/>
    <w:rsid w:val="00066EFE"/>
    <w:rsid w:val="00080123"/>
    <w:rsid w:val="00093F50"/>
    <w:rsid w:val="000A326A"/>
    <w:rsid w:val="000A4BAE"/>
    <w:rsid w:val="000A6693"/>
    <w:rsid w:val="000A7764"/>
    <w:rsid w:val="000B0AAF"/>
    <w:rsid w:val="000C0FA0"/>
    <w:rsid w:val="000C1365"/>
    <w:rsid w:val="000C1F91"/>
    <w:rsid w:val="000C494F"/>
    <w:rsid w:val="000D2477"/>
    <w:rsid w:val="000F2D79"/>
    <w:rsid w:val="000F68AB"/>
    <w:rsid w:val="00103296"/>
    <w:rsid w:val="00113E4C"/>
    <w:rsid w:val="0012042A"/>
    <w:rsid w:val="001204DF"/>
    <w:rsid w:val="00121030"/>
    <w:rsid w:val="0012667E"/>
    <w:rsid w:val="00132FBF"/>
    <w:rsid w:val="001341A5"/>
    <w:rsid w:val="00134512"/>
    <w:rsid w:val="0013464A"/>
    <w:rsid w:val="0013580E"/>
    <w:rsid w:val="001369AC"/>
    <w:rsid w:val="00137072"/>
    <w:rsid w:val="001375CE"/>
    <w:rsid w:val="00143267"/>
    <w:rsid w:val="00145EAC"/>
    <w:rsid w:val="00146BD3"/>
    <w:rsid w:val="001660B2"/>
    <w:rsid w:val="00166ABA"/>
    <w:rsid w:val="001714F0"/>
    <w:rsid w:val="0017228D"/>
    <w:rsid w:val="00172FC3"/>
    <w:rsid w:val="001739E2"/>
    <w:rsid w:val="00174286"/>
    <w:rsid w:val="00176CBB"/>
    <w:rsid w:val="00180D4F"/>
    <w:rsid w:val="0018106B"/>
    <w:rsid w:val="00181DB8"/>
    <w:rsid w:val="001825FF"/>
    <w:rsid w:val="00182F97"/>
    <w:rsid w:val="00190606"/>
    <w:rsid w:val="00195340"/>
    <w:rsid w:val="001A2EB6"/>
    <w:rsid w:val="001A35B1"/>
    <w:rsid w:val="001B3264"/>
    <w:rsid w:val="001B6C0C"/>
    <w:rsid w:val="001B6FE9"/>
    <w:rsid w:val="001B72BC"/>
    <w:rsid w:val="001D154A"/>
    <w:rsid w:val="001D26C1"/>
    <w:rsid w:val="001D2F41"/>
    <w:rsid w:val="001D34F6"/>
    <w:rsid w:val="001D4A37"/>
    <w:rsid w:val="001E63AD"/>
    <w:rsid w:val="001E6B47"/>
    <w:rsid w:val="001E7B65"/>
    <w:rsid w:val="001E7C5F"/>
    <w:rsid w:val="001F5EBC"/>
    <w:rsid w:val="0020632D"/>
    <w:rsid w:val="00207E82"/>
    <w:rsid w:val="00213505"/>
    <w:rsid w:val="002172A1"/>
    <w:rsid w:val="0022185A"/>
    <w:rsid w:val="002354C5"/>
    <w:rsid w:val="002451E0"/>
    <w:rsid w:val="00253082"/>
    <w:rsid w:val="002658A1"/>
    <w:rsid w:val="0027156F"/>
    <w:rsid w:val="002724CD"/>
    <w:rsid w:val="002758A9"/>
    <w:rsid w:val="00275975"/>
    <w:rsid w:val="002814D1"/>
    <w:rsid w:val="00284A3B"/>
    <w:rsid w:val="00290757"/>
    <w:rsid w:val="002937E4"/>
    <w:rsid w:val="002B4913"/>
    <w:rsid w:val="002B6AC7"/>
    <w:rsid w:val="002B7AA4"/>
    <w:rsid w:val="002C39C3"/>
    <w:rsid w:val="002C403F"/>
    <w:rsid w:val="002D3C14"/>
    <w:rsid w:val="002D7C34"/>
    <w:rsid w:val="002E01DD"/>
    <w:rsid w:val="002F3AE7"/>
    <w:rsid w:val="00301FD9"/>
    <w:rsid w:val="00302046"/>
    <w:rsid w:val="00303394"/>
    <w:rsid w:val="00312BB3"/>
    <w:rsid w:val="00315FE7"/>
    <w:rsid w:val="00322BED"/>
    <w:rsid w:val="00330880"/>
    <w:rsid w:val="00330ED9"/>
    <w:rsid w:val="0033270B"/>
    <w:rsid w:val="00341A65"/>
    <w:rsid w:val="0034429E"/>
    <w:rsid w:val="00344615"/>
    <w:rsid w:val="00345CED"/>
    <w:rsid w:val="00357169"/>
    <w:rsid w:val="00376FD7"/>
    <w:rsid w:val="00377F24"/>
    <w:rsid w:val="00386631"/>
    <w:rsid w:val="003870CF"/>
    <w:rsid w:val="003945C2"/>
    <w:rsid w:val="003A0570"/>
    <w:rsid w:val="003A4242"/>
    <w:rsid w:val="003C347A"/>
    <w:rsid w:val="003D4896"/>
    <w:rsid w:val="003E0AE4"/>
    <w:rsid w:val="003E182C"/>
    <w:rsid w:val="003E7245"/>
    <w:rsid w:val="003E73EE"/>
    <w:rsid w:val="003F3A8E"/>
    <w:rsid w:val="00401E56"/>
    <w:rsid w:val="004022CF"/>
    <w:rsid w:val="0040295D"/>
    <w:rsid w:val="00403674"/>
    <w:rsid w:val="0040645D"/>
    <w:rsid w:val="00410061"/>
    <w:rsid w:val="0041431E"/>
    <w:rsid w:val="00414D52"/>
    <w:rsid w:val="004212EC"/>
    <w:rsid w:val="00422249"/>
    <w:rsid w:val="00423A72"/>
    <w:rsid w:val="00430D73"/>
    <w:rsid w:val="004347CC"/>
    <w:rsid w:val="00452D62"/>
    <w:rsid w:val="0045558A"/>
    <w:rsid w:val="00455F86"/>
    <w:rsid w:val="00465B72"/>
    <w:rsid w:val="00473D41"/>
    <w:rsid w:val="00474001"/>
    <w:rsid w:val="00482812"/>
    <w:rsid w:val="00482C75"/>
    <w:rsid w:val="00493213"/>
    <w:rsid w:val="00494C3D"/>
    <w:rsid w:val="00495351"/>
    <w:rsid w:val="004954E2"/>
    <w:rsid w:val="004A1962"/>
    <w:rsid w:val="004A671A"/>
    <w:rsid w:val="004A75A9"/>
    <w:rsid w:val="004B1A9E"/>
    <w:rsid w:val="004C31BA"/>
    <w:rsid w:val="004C797E"/>
    <w:rsid w:val="004D097B"/>
    <w:rsid w:val="004D4F4A"/>
    <w:rsid w:val="004D7EA1"/>
    <w:rsid w:val="004E0071"/>
    <w:rsid w:val="004E6F15"/>
    <w:rsid w:val="004F08B3"/>
    <w:rsid w:val="004F0E25"/>
    <w:rsid w:val="004F47AF"/>
    <w:rsid w:val="005027C5"/>
    <w:rsid w:val="005046C2"/>
    <w:rsid w:val="005117B1"/>
    <w:rsid w:val="00535128"/>
    <w:rsid w:val="00540066"/>
    <w:rsid w:val="005442A7"/>
    <w:rsid w:val="00551410"/>
    <w:rsid w:val="005575BC"/>
    <w:rsid w:val="0056133C"/>
    <w:rsid w:val="0056250A"/>
    <w:rsid w:val="0056380A"/>
    <w:rsid w:val="005662B9"/>
    <w:rsid w:val="00573E2C"/>
    <w:rsid w:val="00582A04"/>
    <w:rsid w:val="0058326F"/>
    <w:rsid w:val="005860ED"/>
    <w:rsid w:val="005873B4"/>
    <w:rsid w:val="00591142"/>
    <w:rsid w:val="00591F79"/>
    <w:rsid w:val="005A345A"/>
    <w:rsid w:val="005A466E"/>
    <w:rsid w:val="005A4712"/>
    <w:rsid w:val="005B01E0"/>
    <w:rsid w:val="005B3922"/>
    <w:rsid w:val="005B3C31"/>
    <w:rsid w:val="005C0EF3"/>
    <w:rsid w:val="005D116E"/>
    <w:rsid w:val="005D1608"/>
    <w:rsid w:val="005D2CD8"/>
    <w:rsid w:val="005D4FF9"/>
    <w:rsid w:val="005D50C8"/>
    <w:rsid w:val="005D535F"/>
    <w:rsid w:val="005D643E"/>
    <w:rsid w:val="005E0F09"/>
    <w:rsid w:val="005F1760"/>
    <w:rsid w:val="005F1D6D"/>
    <w:rsid w:val="005F3CB3"/>
    <w:rsid w:val="0061124E"/>
    <w:rsid w:val="00613C7E"/>
    <w:rsid w:val="00615DFC"/>
    <w:rsid w:val="00617016"/>
    <w:rsid w:val="00617586"/>
    <w:rsid w:val="00620D4F"/>
    <w:rsid w:val="006257C9"/>
    <w:rsid w:val="00626BB1"/>
    <w:rsid w:val="0063463D"/>
    <w:rsid w:val="006549F8"/>
    <w:rsid w:val="00661596"/>
    <w:rsid w:val="00662D26"/>
    <w:rsid w:val="00672205"/>
    <w:rsid w:val="006938EC"/>
    <w:rsid w:val="00695CBC"/>
    <w:rsid w:val="00696417"/>
    <w:rsid w:val="006964F4"/>
    <w:rsid w:val="006A063D"/>
    <w:rsid w:val="006A06D1"/>
    <w:rsid w:val="006A158C"/>
    <w:rsid w:val="006B14B6"/>
    <w:rsid w:val="006B4170"/>
    <w:rsid w:val="006B639D"/>
    <w:rsid w:val="006B6E85"/>
    <w:rsid w:val="006D12C6"/>
    <w:rsid w:val="006E196C"/>
    <w:rsid w:val="006F13DC"/>
    <w:rsid w:val="00702991"/>
    <w:rsid w:val="007042F5"/>
    <w:rsid w:val="0070759A"/>
    <w:rsid w:val="00711C01"/>
    <w:rsid w:val="0071313B"/>
    <w:rsid w:val="007132E5"/>
    <w:rsid w:val="00717EE8"/>
    <w:rsid w:val="00723F46"/>
    <w:rsid w:val="00726943"/>
    <w:rsid w:val="00730245"/>
    <w:rsid w:val="00731408"/>
    <w:rsid w:val="00731663"/>
    <w:rsid w:val="00731930"/>
    <w:rsid w:val="00731E5A"/>
    <w:rsid w:val="007345F1"/>
    <w:rsid w:val="0074341E"/>
    <w:rsid w:val="007462A3"/>
    <w:rsid w:val="00757D61"/>
    <w:rsid w:val="00761BDC"/>
    <w:rsid w:val="00763DE8"/>
    <w:rsid w:val="00764FF3"/>
    <w:rsid w:val="00770FA8"/>
    <w:rsid w:val="00775217"/>
    <w:rsid w:val="00775445"/>
    <w:rsid w:val="00781402"/>
    <w:rsid w:val="007900A2"/>
    <w:rsid w:val="007904EA"/>
    <w:rsid w:val="007961C5"/>
    <w:rsid w:val="007A17D6"/>
    <w:rsid w:val="007A2173"/>
    <w:rsid w:val="007B7DB2"/>
    <w:rsid w:val="007C315D"/>
    <w:rsid w:val="007E0EFB"/>
    <w:rsid w:val="007E4757"/>
    <w:rsid w:val="007E6DE4"/>
    <w:rsid w:val="007F0E6C"/>
    <w:rsid w:val="00807138"/>
    <w:rsid w:val="00816AA0"/>
    <w:rsid w:val="00823E7A"/>
    <w:rsid w:val="008252B8"/>
    <w:rsid w:val="008331DD"/>
    <w:rsid w:val="00834DA6"/>
    <w:rsid w:val="00837A6E"/>
    <w:rsid w:val="00843FC8"/>
    <w:rsid w:val="0085085D"/>
    <w:rsid w:val="00853CC9"/>
    <w:rsid w:val="00856191"/>
    <w:rsid w:val="00856809"/>
    <w:rsid w:val="00862A58"/>
    <w:rsid w:val="00863766"/>
    <w:rsid w:val="00864130"/>
    <w:rsid w:val="0087001D"/>
    <w:rsid w:val="00872CCF"/>
    <w:rsid w:val="0087435F"/>
    <w:rsid w:val="00886B69"/>
    <w:rsid w:val="00890BD7"/>
    <w:rsid w:val="00891DC8"/>
    <w:rsid w:val="0089276D"/>
    <w:rsid w:val="00897EAD"/>
    <w:rsid w:val="008A10A0"/>
    <w:rsid w:val="008A4279"/>
    <w:rsid w:val="008A502A"/>
    <w:rsid w:val="008A6506"/>
    <w:rsid w:val="008A6F95"/>
    <w:rsid w:val="008B05BD"/>
    <w:rsid w:val="008B38DF"/>
    <w:rsid w:val="008B7CFC"/>
    <w:rsid w:val="008C052F"/>
    <w:rsid w:val="008C41C4"/>
    <w:rsid w:val="008C4D0B"/>
    <w:rsid w:val="008C5A8D"/>
    <w:rsid w:val="008D2893"/>
    <w:rsid w:val="008D5A17"/>
    <w:rsid w:val="008E07DF"/>
    <w:rsid w:val="008E2D33"/>
    <w:rsid w:val="008E5B6A"/>
    <w:rsid w:val="008F2FDE"/>
    <w:rsid w:val="008F748F"/>
    <w:rsid w:val="008F78E3"/>
    <w:rsid w:val="009046FA"/>
    <w:rsid w:val="00913B98"/>
    <w:rsid w:val="00916480"/>
    <w:rsid w:val="00924F91"/>
    <w:rsid w:val="00936219"/>
    <w:rsid w:val="0094598D"/>
    <w:rsid w:val="009517AB"/>
    <w:rsid w:val="00957E02"/>
    <w:rsid w:val="009619AE"/>
    <w:rsid w:val="00965155"/>
    <w:rsid w:val="0096601E"/>
    <w:rsid w:val="00971B3F"/>
    <w:rsid w:val="009816EA"/>
    <w:rsid w:val="009820CC"/>
    <w:rsid w:val="00983AED"/>
    <w:rsid w:val="0099505F"/>
    <w:rsid w:val="009A77FD"/>
    <w:rsid w:val="009B2194"/>
    <w:rsid w:val="009B53CA"/>
    <w:rsid w:val="009B61B3"/>
    <w:rsid w:val="009C0A4B"/>
    <w:rsid w:val="009C332E"/>
    <w:rsid w:val="009D0758"/>
    <w:rsid w:val="009D508F"/>
    <w:rsid w:val="009D686B"/>
    <w:rsid w:val="009E0827"/>
    <w:rsid w:val="009E1BD7"/>
    <w:rsid w:val="009E70AE"/>
    <w:rsid w:val="009F19C1"/>
    <w:rsid w:val="00A17058"/>
    <w:rsid w:val="00A24A0D"/>
    <w:rsid w:val="00A3310F"/>
    <w:rsid w:val="00A34210"/>
    <w:rsid w:val="00A350EB"/>
    <w:rsid w:val="00A42D25"/>
    <w:rsid w:val="00A44623"/>
    <w:rsid w:val="00A46239"/>
    <w:rsid w:val="00A51046"/>
    <w:rsid w:val="00A63E39"/>
    <w:rsid w:val="00A737FE"/>
    <w:rsid w:val="00A7402F"/>
    <w:rsid w:val="00A7740B"/>
    <w:rsid w:val="00A774C8"/>
    <w:rsid w:val="00A778E1"/>
    <w:rsid w:val="00A86404"/>
    <w:rsid w:val="00A86C9F"/>
    <w:rsid w:val="00A874DA"/>
    <w:rsid w:val="00A95B53"/>
    <w:rsid w:val="00A96A11"/>
    <w:rsid w:val="00AA4FD0"/>
    <w:rsid w:val="00AA54A2"/>
    <w:rsid w:val="00AB5BB7"/>
    <w:rsid w:val="00AC4372"/>
    <w:rsid w:val="00AF468A"/>
    <w:rsid w:val="00AF6CEF"/>
    <w:rsid w:val="00B00EA7"/>
    <w:rsid w:val="00B022BE"/>
    <w:rsid w:val="00B0659C"/>
    <w:rsid w:val="00B132D1"/>
    <w:rsid w:val="00B27C74"/>
    <w:rsid w:val="00B310FA"/>
    <w:rsid w:val="00B314DA"/>
    <w:rsid w:val="00B432C3"/>
    <w:rsid w:val="00B56384"/>
    <w:rsid w:val="00B63BDD"/>
    <w:rsid w:val="00B71B25"/>
    <w:rsid w:val="00B7450F"/>
    <w:rsid w:val="00BA307E"/>
    <w:rsid w:val="00BA43B2"/>
    <w:rsid w:val="00BA5D15"/>
    <w:rsid w:val="00BA5D97"/>
    <w:rsid w:val="00BB09C6"/>
    <w:rsid w:val="00BB29F2"/>
    <w:rsid w:val="00BB5D3F"/>
    <w:rsid w:val="00BB6CC1"/>
    <w:rsid w:val="00BC2957"/>
    <w:rsid w:val="00BC3ABD"/>
    <w:rsid w:val="00BD41EA"/>
    <w:rsid w:val="00BD5838"/>
    <w:rsid w:val="00BE3792"/>
    <w:rsid w:val="00BE605D"/>
    <w:rsid w:val="00BF6620"/>
    <w:rsid w:val="00BF750D"/>
    <w:rsid w:val="00C02F84"/>
    <w:rsid w:val="00C12458"/>
    <w:rsid w:val="00C20FB3"/>
    <w:rsid w:val="00C42FED"/>
    <w:rsid w:val="00C652F1"/>
    <w:rsid w:val="00C72BE4"/>
    <w:rsid w:val="00C7626F"/>
    <w:rsid w:val="00C778DB"/>
    <w:rsid w:val="00C9038A"/>
    <w:rsid w:val="00C97854"/>
    <w:rsid w:val="00CC05F2"/>
    <w:rsid w:val="00CC19CB"/>
    <w:rsid w:val="00CC356D"/>
    <w:rsid w:val="00CC4968"/>
    <w:rsid w:val="00CD27C3"/>
    <w:rsid w:val="00CD27D6"/>
    <w:rsid w:val="00CD3B0C"/>
    <w:rsid w:val="00CD6BA4"/>
    <w:rsid w:val="00CE0494"/>
    <w:rsid w:val="00CE063E"/>
    <w:rsid w:val="00CE4A1B"/>
    <w:rsid w:val="00CE55B7"/>
    <w:rsid w:val="00CF6454"/>
    <w:rsid w:val="00D01C69"/>
    <w:rsid w:val="00D0207F"/>
    <w:rsid w:val="00D0638B"/>
    <w:rsid w:val="00D1150F"/>
    <w:rsid w:val="00D14CD7"/>
    <w:rsid w:val="00D1683D"/>
    <w:rsid w:val="00D228BB"/>
    <w:rsid w:val="00D23BA8"/>
    <w:rsid w:val="00D24B1C"/>
    <w:rsid w:val="00D312C2"/>
    <w:rsid w:val="00D336D8"/>
    <w:rsid w:val="00D34FDB"/>
    <w:rsid w:val="00D42662"/>
    <w:rsid w:val="00D42814"/>
    <w:rsid w:val="00D52B0A"/>
    <w:rsid w:val="00D5511D"/>
    <w:rsid w:val="00D61CA9"/>
    <w:rsid w:val="00D6339E"/>
    <w:rsid w:val="00D76F3B"/>
    <w:rsid w:val="00D80A36"/>
    <w:rsid w:val="00D81166"/>
    <w:rsid w:val="00D931AA"/>
    <w:rsid w:val="00DA1C12"/>
    <w:rsid w:val="00DB41BE"/>
    <w:rsid w:val="00DB5C1E"/>
    <w:rsid w:val="00DB667E"/>
    <w:rsid w:val="00DB78E0"/>
    <w:rsid w:val="00DD1F5A"/>
    <w:rsid w:val="00DD2EFB"/>
    <w:rsid w:val="00DE0F41"/>
    <w:rsid w:val="00DE350E"/>
    <w:rsid w:val="00DE4FDF"/>
    <w:rsid w:val="00DF398F"/>
    <w:rsid w:val="00E00474"/>
    <w:rsid w:val="00E17C03"/>
    <w:rsid w:val="00E21AC1"/>
    <w:rsid w:val="00E30D5A"/>
    <w:rsid w:val="00E440FF"/>
    <w:rsid w:val="00E450BE"/>
    <w:rsid w:val="00E56967"/>
    <w:rsid w:val="00E57AFC"/>
    <w:rsid w:val="00E61F20"/>
    <w:rsid w:val="00E66759"/>
    <w:rsid w:val="00E813E3"/>
    <w:rsid w:val="00E85C70"/>
    <w:rsid w:val="00E9331D"/>
    <w:rsid w:val="00E96384"/>
    <w:rsid w:val="00EA0F1D"/>
    <w:rsid w:val="00EA33E2"/>
    <w:rsid w:val="00EB2F83"/>
    <w:rsid w:val="00EB359E"/>
    <w:rsid w:val="00EC1D6E"/>
    <w:rsid w:val="00EC2E07"/>
    <w:rsid w:val="00EC3E27"/>
    <w:rsid w:val="00EC4C04"/>
    <w:rsid w:val="00ED2A50"/>
    <w:rsid w:val="00ED3A5A"/>
    <w:rsid w:val="00ED4B74"/>
    <w:rsid w:val="00ED6753"/>
    <w:rsid w:val="00ED7CA3"/>
    <w:rsid w:val="00EE1C23"/>
    <w:rsid w:val="00EE2429"/>
    <w:rsid w:val="00EF2967"/>
    <w:rsid w:val="00EF35C4"/>
    <w:rsid w:val="00F00BF8"/>
    <w:rsid w:val="00F03FF5"/>
    <w:rsid w:val="00F05135"/>
    <w:rsid w:val="00F10A74"/>
    <w:rsid w:val="00F137AF"/>
    <w:rsid w:val="00F13823"/>
    <w:rsid w:val="00F209A5"/>
    <w:rsid w:val="00F20BEA"/>
    <w:rsid w:val="00F3322A"/>
    <w:rsid w:val="00F337AD"/>
    <w:rsid w:val="00F34FBB"/>
    <w:rsid w:val="00F43F55"/>
    <w:rsid w:val="00F5451F"/>
    <w:rsid w:val="00F54EB7"/>
    <w:rsid w:val="00F71C76"/>
    <w:rsid w:val="00F72BAD"/>
    <w:rsid w:val="00F74F79"/>
    <w:rsid w:val="00F90C22"/>
    <w:rsid w:val="00F9334B"/>
    <w:rsid w:val="00FA43E9"/>
    <w:rsid w:val="00FA7CE3"/>
    <w:rsid w:val="00FA7ED4"/>
    <w:rsid w:val="00FB108B"/>
    <w:rsid w:val="00FB7484"/>
    <w:rsid w:val="00FD0D58"/>
    <w:rsid w:val="00FE0E38"/>
    <w:rsid w:val="00FF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Прямая со стрелкой 8"/>
        <o:r id="V:Rule2" type="connector" idref="#Прямая со стрелкой 10"/>
        <o:r id="V:Rule3" type="connector" idref="#Прямая со стрелкой 9"/>
      </o:rules>
    </o:shapelayout>
  </w:shapeDefaults>
  <w:decimalSymbol w:val=","/>
  <w:listSeparator w:val=";"/>
  <w15:docId w15:val="{BA8A0DB4-07E5-4D83-9624-B48F208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52D6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2042A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065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659C"/>
  </w:style>
  <w:style w:type="paragraph" w:styleId="a5">
    <w:name w:val="footer"/>
    <w:basedOn w:val="a"/>
    <w:link w:val="a6"/>
    <w:uiPriority w:val="99"/>
    <w:unhideWhenUsed/>
    <w:rsid w:val="00B065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0659C"/>
  </w:style>
  <w:style w:type="paragraph" w:styleId="a7">
    <w:name w:val="List Paragraph"/>
    <w:basedOn w:val="a"/>
    <w:uiPriority w:val="34"/>
    <w:qFormat/>
    <w:rsid w:val="00A17058"/>
    <w:pPr>
      <w:ind w:left="720"/>
      <w:contextualSpacing/>
    </w:pPr>
  </w:style>
  <w:style w:type="paragraph" w:styleId="a8">
    <w:name w:val="Normal (Web)"/>
    <w:basedOn w:val="a"/>
    <w:rsid w:val="00322BE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22BED"/>
    <w:rPr>
      <w:color w:val="0000FF"/>
      <w:u w:val="single"/>
    </w:rPr>
  </w:style>
  <w:style w:type="paragraph" w:styleId="aa">
    <w:name w:val="No Spacing"/>
    <w:uiPriority w:val="1"/>
    <w:qFormat/>
    <w:rsid w:val="00322BED"/>
    <w:pPr>
      <w:ind w:firstLine="0"/>
      <w:jc w:val="left"/>
    </w:pPr>
    <w:rPr>
      <w:rFonts w:ascii="Calibri" w:eastAsia="Calibri" w:hAnsi="Calibri" w:cs="Times New Roman"/>
    </w:rPr>
  </w:style>
  <w:style w:type="character" w:customStyle="1" w:styleId="serp-urlitem">
    <w:name w:val="serp-url__item"/>
    <w:rsid w:val="00166ABA"/>
  </w:style>
  <w:style w:type="character" w:styleId="ab">
    <w:name w:val="FollowedHyperlink"/>
    <w:basedOn w:val="a0"/>
    <w:uiPriority w:val="99"/>
    <w:semiHidden/>
    <w:unhideWhenUsed/>
    <w:rsid w:val="00F3322A"/>
    <w:rPr>
      <w:color w:val="800080" w:themeColor="followedHyperlink"/>
      <w:u w:val="single"/>
    </w:rPr>
  </w:style>
  <w:style w:type="paragraph" w:styleId="ac">
    <w:name w:val="Title"/>
    <w:basedOn w:val="a"/>
    <w:link w:val="ad"/>
    <w:qFormat/>
    <w:rsid w:val="00473D41"/>
    <w:pPr>
      <w:ind w:firstLine="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ad">
    <w:name w:val="Название Знак"/>
    <w:basedOn w:val="a0"/>
    <w:link w:val="ac"/>
    <w:rsid w:val="00473D41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056.64EJC8bX5uHlzMUF7Wu5DJtDSkuJNDUb6fEr8j3sYfajtsolhxSLNe44HLnLD9keAUWOgCzFlivFc0F79vPChZK7I0zxhhBr53hXaIRNUovLtSxRnvF2hIFrTTcVgwFD_4BdtHwOfibVaLNkQBF_4dyZW_W-q4FO4FTMVtcSz3zL6OqnJPYkfWlLFORuKZZY.c6ea6a584d6d168151654fed1f2315ea8f92a781&amp;uuid=&amp;state=PEtFfuTeVD4jaxywoSUvtNlVVIL6S3yQ0eL-KRksnRFetzHgl8sU5u5XKwtZDO6p&amp;data=UlNrNmk5WktYejY4cHFySjRXSWhXQnJCbG9LS25FXzRsUFdBczNKaFhZTGV2U0lETXFHWk9TOW1KQ3p3Nk1ibFUwMDdXajJGS0dEQzlxUGtIQ2lyN25xclZnTWhmZ3NpMmZqNE1UaGJJNkU&amp;b64e=2&amp;sign=be439cd237d75144b90a4faf473b376b&amp;keyno=0&amp;cst=AiuY0DBWFJ5Hyx_fyvalFI-0TzigJz4u6rnoa1ELrgbuijVmU9E_ENx4BkRXBnQHchuUsHCIcrcvrX_A6Apo-032t8DgSMVxxoFNrJTidt3Cn7sX1IXd4IrOvD-tbLJuG-s7n_Z4ZNZO5leL8nzC1sFULH_A2490HhgliOzj7xu_t1k0DGXBniB5zMRAkuw9e9jOYMK1RKL03A23UEETe27JH8ljyMUMCuxj_YZcJtg88ZnE7aEGa91t1IFEjPi2aKcXU5agOVlGgUsPfOPcwrMFjxQVov47&amp;ref=orjY4mGPRjk5boDnW0uvlrrd71vZw9kp5B_kd_gl7s4Mdd4RvfRfb7lawoHL85Et86yVAIzDlw1pNzRULMa_jmCrykvw2_3mZ_6ZfIBwblazMEJOTubyR3S8OU800Wv5W6aP9VeuVJVGfHfcxTVg8puJxdS7ihQg4FFVFSY046By23H9tFYW3lFBP4hODHycISqNaeuDacHF6PcStJNQ5zEJWW9ro7kt_qt4V4bQEh3G01QGThopizRZBEZBbspycpPbPZIj5BdZPPA1ykPRcxQZYOZLoSvffT2fN4s-0kXQiqsgbxTWZzDtYqeSbw3-OpKiif8KyFYymy-VOHIpgneJleY6ByiiiawHhWyMUDexEAu1VBfiNNWsCcp0LLFxAUi1tcb0w0D8QmooRHbFpeXty4jJQKY4SiBq3rN9PFhiJr9-IfnFgvEp6F31y7S5nSxyMmZq9VfUX0HWXw_JsJms6vCA_0G36as0ctuSdi8vXgIG9oBFgyUlM9meBc9anf1ubiXgd0mKKa1oyWh65W0RhA2DUXHa&amp;l10n=ru&amp;cts=1463394574841&amp;mc=5.798929824852661" TargetMode="External"/><Relationship Id="rId13" Type="http://schemas.openxmlformats.org/officeDocument/2006/relationships/hyperlink" Target="consultantplus://offline/ref=7773CBC73703859520C106169D59C8797D650DB5CFCC87828548D0CB42ED5D6BA1911553FD89B75FVA2EL" TargetMode="External"/><Relationship Id="rId18" Type="http://schemas.openxmlformats.org/officeDocument/2006/relationships/hyperlink" Target="consultantplus://offline/ref=7773CBC73703859520C106169D59C8797D6308B9C1C087828548D0CB42VE2D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773CBC73703859520C119039859C8797D6106BACEC3DA888D11DCC9V425L" TargetMode="External"/><Relationship Id="rId7" Type="http://schemas.openxmlformats.org/officeDocument/2006/relationships/hyperlink" Target="consultantplus://offline/ref=92CD669FA49A9175F53182E10BECD81BCFAAAE226C85EEA1DBC2E413A25D0AC74BD3627CCB7B04637708F" TargetMode="External"/><Relationship Id="rId12" Type="http://schemas.openxmlformats.org/officeDocument/2006/relationships/hyperlink" Target="consultantplus://offline/ref=7773CBC73703859520C106169D59C8797D650DB8C0C187828548D0CB42VE2DL" TargetMode="External"/><Relationship Id="rId17" Type="http://schemas.openxmlformats.org/officeDocument/2006/relationships/hyperlink" Target="consultantplus://offline/ref=7773CBC73703859520C106169D59C8797D6408BDC2C987828548D0CB42VE2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773CBC73703859520C106169D59C8797D6606BAC6C187828548D0CB42VE2DL" TargetMode="External"/><Relationship Id="rId20" Type="http://schemas.openxmlformats.org/officeDocument/2006/relationships/hyperlink" Target="consultantplus://offline/ref=7773CBC73703859520C106169D59C8797D640DB8C3CB87828548D0CB42VE2D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kkv68@nso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773CBC73703859520C106169D59C8797D6707BDC5C087828548D0CB42VE2D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7773CBC73703859520C106169D59C8797D650CBFC6CC87828548D0CB42VE2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fc-nso.ru" TargetMode="External"/><Relationship Id="rId14" Type="http://schemas.openxmlformats.org/officeDocument/2006/relationships/hyperlink" Target="consultantplus://offline/ref=7773CBC73703859520C106169D59C8797D6509BFC2C187828548D0CB42VE2DL" TargetMode="External"/><Relationship Id="rId22" Type="http://schemas.openxmlformats.org/officeDocument/2006/relationships/hyperlink" Target="consultantplus://offline/ref=7773CBC73703859520C1181B8B359670756950B0C2CF88D6D0178B9615E4573CVE2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112EC46-43D1-4FFA-928D-51A843868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25</Pages>
  <Words>10002</Words>
  <Characters>57016</Characters>
  <Application>Microsoft Office Word</Application>
  <DocSecurity>0</DocSecurity>
  <Lines>475</Lines>
  <Paragraphs>133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    I. Общие положения</vt:lpstr>
      <vt:lpstr>    </vt:lpstr>
      <vt:lpstr>    II. Стандарт предоставления муниципальной услуги</vt:lpstr>
      <vt:lpstr>        3.3. Организация и проведение публичных слушаний по вопросу предоставления разре</vt:lpstr>
      <vt:lpstr>        3.4. Издание нормативного правового акта _______________________________________</vt:lpstr>
      <vt:lpstr>        о предоставлении разрешения на условно разрешенный вид использования или об отк</vt:lpstr>
      <vt:lpstr>IV. Формы контроля за исполнением</vt:lpstr>
      <vt:lpstr>V. Досудебный (внесудебный) порядок обжалования решений и действий (бездействия)</vt:lpstr>
      <vt:lpstr>    Приложение № 1</vt:lpstr>
      <vt:lpstr>    </vt:lpstr>
      <vt:lpstr>    Приложение № 2</vt:lpstr>
      <vt:lpstr>    Приложение № 3</vt:lpstr>
    </vt:vector>
  </TitlesOfParts>
  <Company>АГНОиПНО</Company>
  <LinksUpToDate>false</LinksUpToDate>
  <CharactersWithSpaces>66885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Головина Наталья Валерьевна</dc:creator>
  <cp:lastModifiedBy>YSOVA</cp:lastModifiedBy>
  <cp:revision>16</cp:revision>
  <dcterms:created xsi:type="dcterms:W3CDTF">2017-11-02T03:54:00Z</dcterms:created>
  <dcterms:modified xsi:type="dcterms:W3CDTF">2023-07-04T04:36:00Z</dcterms:modified>
</cp:coreProperties>
</file>